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47"/>
        <w:ind w:right="313"/>
        <w:jc w:val="left"/>
        <w:rPr>
          <w:b w:val="0"/>
          <w:bCs w:val="0"/>
        </w:rPr>
      </w:pPr>
      <w:r>
        <w:rPr/>
        <w:t>The Ten-Percent</w:t>
      </w:r>
      <w:r>
        <w:rPr>
          <w:spacing w:val="-4"/>
        </w:rPr>
        <w:t> </w:t>
      </w:r>
      <w:r>
        <w:rPr/>
        <w:t>Plan</w:t>
      </w:r>
      <w:r>
        <w:rPr>
          <w:b w:val="0"/>
        </w:rPr>
      </w:r>
    </w:p>
    <w:p>
      <w:pPr>
        <w:spacing w:line="240" w:lineRule="auto" w:before="5"/>
        <w:ind w:right="0"/>
        <w:rPr>
          <w:rFonts w:ascii="Arial" w:hAnsi="Arial" w:cs="Arial" w:eastAsia="Arial" w:hint="default"/>
          <w:b/>
          <w:bCs/>
          <w:sz w:val="22"/>
          <w:szCs w:val="22"/>
        </w:rPr>
      </w:pPr>
    </w:p>
    <w:p>
      <w:pPr>
        <w:pStyle w:val="BodyText"/>
        <w:spacing w:line="345" w:lineRule="auto"/>
        <w:ind w:right="313"/>
        <w:jc w:val="left"/>
      </w:pPr>
      <w:r>
        <w:rPr>
          <w:rFonts w:ascii="Arial" w:hAnsi="Arial" w:cs="Arial" w:eastAsia="Arial" w:hint="default"/>
        </w:rPr>
        <w:t>Lincoln’s plan for Reconstruction included the </w:t>
      </w:r>
      <w:r>
        <w:rPr>
          <w:rFonts w:ascii="Arial" w:hAnsi="Arial" w:cs="Arial" w:eastAsia="Arial" w:hint="default"/>
          <w:b/>
          <w:bCs/>
        </w:rPr>
        <w:t>Ten-Percent Plan</w:t>
      </w:r>
      <w:r>
        <w:rPr/>
        <w:t>, which stated that a southern state could be readmitted into the Union once 10 percent of its voters swore an </w:t>
      </w:r>
      <w:r>
        <w:rPr>
          <w:rFonts w:ascii="Arial" w:hAnsi="Arial" w:cs="Arial" w:eastAsia="Arial" w:hint="default"/>
          <w:b/>
          <w:bCs/>
        </w:rPr>
        <w:t>oath of allegiance (</w:t>
      </w:r>
      <w:r>
        <w:rPr/>
        <w:t>loyalty</w:t>
      </w:r>
      <w:r>
        <w:rPr>
          <w:rFonts w:ascii="Arial" w:hAnsi="Arial" w:cs="Arial" w:eastAsia="Arial" w:hint="default"/>
          <w:b/>
          <w:bCs/>
        </w:rPr>
        <w:t>) </w:t>
      </w:r>
      <w:r>
        <w:rPr/>
        <w:t>to the</w:t>
      </w:r>
      <w:r>
        <w:rPr>
          <w:spacing w:val="-23"/>
        </w:rPr>
        <w:t> </w:t>
      </w:r>
      <w:r>
        <w:rPr/>
        <w:t>Union.</w:t>
      </w:r>
    </w:p>
    <w:p>
      <w:pPr>
        <w:pStyle w:val="BodyText"/>
        <w:spacing w:line="343" w:lineRule="auto" w:before="2"/>
        <w:ind w:right="133"/>
        <w:jc w:val="left"/>
      </w:pPr>
      <w:r>
        <w:rPr/>
        <w:t>Voters could then elect representatives to draft new state constitutions and create new state governments. All southerners except for high-ranking Confederate army officers and government officials would be given a full </w:t>
      </w:r>
      <w:r>
        <w:rPr>
          <w:u w:val="single" w:color="000000"/>
        </w:rPr>
        <w:t>pardon</w:t>
      </w:r>
      <w:r>
        <w:rPr/>
        <w:t>. Lincoln promised southerners that he would protect their private property, though not their slaves.</w:t>
      </w:r>
      <w:r>
        <w:rPr>
          <w:spacing w:val="-26"/>
        </w:rPr>
        <w:t> </w:t>
      </w:r>
      <w:r>
        <w:rPr/>
        <w:t>Most </w:t>
      </w:r>
      <w:r>
        <w:rPr/>
      </w:r>
      <w:r>
        <w:rPr>
          <w:rFonts w:ascii="Arial" w:hAnsi="Arial" w:cs="Arial" w:eastAsia="Arial" w:hint="default"/>
        </w:rPr>
        <w:t>moderate Republicans in Congress supported the president’s plan for Reconstruction because they wanted to </w:t>
      </w:r>
      <w:r>
        <w:rPr/>
        <w:t>bring a quick end to the</w:t>
      </w:r>
      <w:r>
        <w:rPr>
          <w:spacing w:val="-8"/>
        </w:rPr>
        <w:t> </w:t>
      </w:r>
      <w:r>
        <w:rPr/>
        <w:t>war.</w:t>
      </w:r>
    </w:p>
    <w:p>
      <w:pPr>
        <w:spacing w:line="240" w:lineRule="auto" w:before="9"/>
        <w:ind w:right="0"/>
        <w:rPr>
          <w:rFonts w:ascii="Arial" w:hAnsi="Arial" w:cs="Arial" w:eastAsia="Arial" w:hint="default"/>
          <w:sz w:val="14"/>
          <w:szCs w:val="14"/>
        </w:rPr>
      </w:pPr>
    </w:p>
    <w:p>
      <w:pPr>
        <w:pStyle w:val="BodyText"/>
        <w:spacing w:line="343" w:lineRule="auto"/>
        <w:ind w:right="155"/>
        <w:jc w:val="left"/>
      </w:pPr>
      <w:r>
        <w:rPr/>
        <w:t>Lincoln wanted to end the war quickly. He feared that a long-drawn-out war would lose public support and that the North and South would never be reunited if the fighting did not stop quickly. His fears were correct: by late 1863, a large number of Democrats were asking for a tru</w:t>
      </w:r>
      <w:r>
        <w:rPr>
          <w:rFonts w:ascii="Arial" w:hAnsi="Arial" w:cs="Arial" w:eastAsia="Arial" w:hint="default"/>
        </w:rPr>
        <w:t>ce and peaceful end to the war. Lincoln’s Ten</w:t>
      </w:r>
      <w:r>
        <w:rPr/>
        <w:t>-Percent Plan was very easy on the South</w:t>
      </w:r>
      <w:r>
        <w:rPr>
          <w:rFonts w:ascii="Arial" w:hAnsi="Arial" w:cs="Arial" w:eastAsia="Arial" w:hint="default"/>
        </w:rPr>
        <w:t>—</w:t>
      </w:r>
      <w:r>
        <w:rPr/>
        <w:t>an effort to get the South to</w:t>
      </w:r>
      <w:r>
        <w:rPr>
          <w:spacing w:val="-14"/>
        </w:rPr>
        <w:t> </w:t>
      </w:r>
      <w:r>
        <w:rPr/>
        <w:t>surrender.</w:t>
      </w:r>
    </w:p>
    <w:p>
      <w:pPr>
        <w:spacing w:line="240" w:lineRule="auto" w:before="2"/>
        <w:ind w:right="0"/>
        <w:rPr>
          <w:rFonts w:ascii="Arial" w:hAnsi="Arial" w:cs="Arial" w:eastAsia="Arial" w:hint="default"/>
          <w:sz w:val="22"/>
          <w:szCs w:val="22"/>
        </w:rPr>
      </w:pPr>
    </w:p>
    <w:p>
      <w:pPr>
        <w:pStyle w:val="Heading1"/>
        <w:spacing w:line="240" w:lineRule="auto"/>
        <w:ind w:right="313"/>
        <w:jc w:val="left"/>
        <w:rPr>
          <w:rFonts w:ascii="Arial" w:hAnsi="Arial" w:cs="Arial" w:eastAsia="Arial" w:hint="default"/>
          <w:b w:val="0"/>
          <w:bCs w:val="0"/>
        </w:rPr>
      </w:pPr>
      <w:r>
        <w:rPr>
          <w:rFonts w:ascii="Arial" w:hAnsi="Arial" w:cs="Arial" w:eastAsia="Arial" w:hint="default"/>
        </w:rPr>
        <w:t>Lincoln’s Idea for</w:t>
      </w:r>
      <w:r>
        <w:rPr>
          <w:rFonts w:ascii="Arial" w:hAnsi="Arial" w:cs="Arial" w:eastAsia="Arial" w:hint="default"/>
          <w:spacing w:val="-9"/>
        </w:rPr>
        <w:t> </w:t>
      </w:r>
      <w:r>
        <w:rPr>
          <w:rFonts w:ascii="Arial" w:hAnsi="Arial" w:cs="Arial" w:eastAsia="Arial" w:hint="default"/>
        </w:rPr>
        <w:t>Reconstruction</w:t>
      </w:r>
      <w:r>
        <w:rPr>
          <w:rFonts w:ascii="Arial" w:hAnsi="Arial" w:cs="Arial" w:eastAsia="Arial" w:hint="default"/>
          <w:b w:val="0"/>
          <w:bCs w:val="0"/>
        </w:rPr>
      </w:r>
    </w:p>
    <w:p>
      <w:pPr>
        <w:spacing w:line="240" w:lineRule="auto" w:before="9"/>
        <w:ind w:right="0"/>
        <w:rPr>
          <w:rFonts w:ascii="Arial" w:hAnsi="Arial" w:cs="Arial" w:eastAsia="Arial" w:hint="default"/>
          <w:b/>
          <w:bCs/>
          <w:sz w:val="22"/>
          <w:szCs w:val="22"/>
        </w:rPr>
      </w:pPr>
    </w:p>
    <w:p>
      <w:pPr>
        <w:pStyle w:val="BodyText"/>
        <w:spacing w:line="343" w:lineRule="auto"/>
        <w:ind w:right="154"/>
        <w:jc w:val="left"/>
      </w:pPr>
      <w:r>
        <w:rPr/>
        <w:t>President Lincoln seemed to favor self-Reconstruction by the states with little help from Washington. To appeal to poorer whites, he offered to </w:t>
      </w:r>
      <w:r>
        <w:rPr>
          <w:rFonts w:ascii="Arial"/>
          <w:b/>
        </w:rPr>
        <w:t>pardon </w:t>
      </w:r>
      <w:r>
        <w:rPr/>
        <w:t>all Confederates; to get former plantation owners, he promised to protect private property. Unlike </w:t>
      </w:r>
      <w:r>
        <w:rPr>
          <w:rFonts w:ascii="Arial"/>
          <w:b/>
        </w:rPr>
        <w:t>Radical Republicans </w:t>
      </w:r>
      <w:r>
        <w:rPr/>
        <w:t>in Congress, Lincoln did not want to punish southerners or reorganize southern society. His actions showed that he wanted Reconstruction to be a short process in which secessionist states could create new constitutions as fast as possible so that the United States could exist as it had before. But historians can only guess that Lincoln wanted a quick reunification, for his assassination in 1865 cut his plans for Reconstruction</w:t>
      </w:r>
      <w:r>
        <w:rPr>
          <w:spacing w:val="-19"/>
        </w:rPr>
        <w:t> </w:t>
      </w:r>
      <w:r>
        <w:rPr/>
        <w:t>short.</w:t>
      </w:r>
    </w:p>
    <w:p>
      <w:pPr>
        <w:spacing w:line="240" w:lineRule="auto" w:before="2"/>
        <w:ind w:right="0"/>
        <w:rPr>
          <w:rFonts w:ascii="Arial" w:hAnsi="Arial" w:cs="Arial" w:eastAsia="Arial" w:hint="default"/>
          <w:sz w:val="22"/>
          <w:szCs w:val="22"/>
        </w:rPr>
      </w:pPr>
    </w:p>
    <w:p>
      <w:pPr>
        <w:pStyle w:val="Heading1"/>
        <w:spacing w:line="240" w:lineRule="auto"/>
        <w:ind w:right="313"/>
        <w:jc w:val="left"/>
        <w:rPr>
          <w:b w:val="0"/>
          <w:bCs w:val="0"/>
        </w:rPr>
      </w:pPr>
      <w:r>
        <w:rPr/>
        <w:t>The Radical</w:t>
      </w:r>
      <w:r>
        <w:rPr>
          <w:spacing w:val="-8"/>
        </w:rPr>
        <w:t> </w:t>
      </w:r>
      <w:r>
        <w:rPr/>
        <w:t>Republicans</w:t>
      </w:r>
      <w:r>
        <w:rPr>
          <w:b w:val="0"/>
        </w:rPr>
      </w:r>
    </w:p>
    <w:p>
      <w:pPr>
        <w:spacing w:line="240" w:lineRule="auto" w:before="9"/>
        <w:ind w:right="0"/>
        <w:rPr>
          <w:rFonts w:ascii="Arial" w:hAnsi="Arial" w:cs="Arial" w:eastAsia="Arial" w:hint="default"/>
          <w:b/>
          <w:bCs/>
          <w:sz w:val="22"/>
          <w:szCs w:val="22"/>
        </w:rPr>
      </w:pPr>
    </w:p>
    <w:p>
      <w:pPr>
        <w:pStyle w:val="BodyText"/>
        <w:spacing w:line="343" w:lineRule="auto"/>
        <w:ind w:right="376"/>
        <w:jc w:val="left"/>
      </w:pPr>
      <w:r>
        <w:rPr>
          <w:rFonts w:ascii="Arial" w:hAnsi="Arial" w:cs="Arial" w:eastAsia="Arial" w:hint="default"/>
        </w:rPr>
        <w:t>Many leading Republicans in Congress feared that Lincoln’s plan for Reconstruction was not </w:t>
      </w:r>
      <w:r>
        <w:rPr/>
        <w:t>strong enough, believing that the South needed to be punished for causing the war. These Radical Republicans hoped to control the Reconstruction process, change southern society, destroy the planter class, redistribute land, develop industry, and guarantee civil rights for former slaves. Although the Radical Republicans were the minority party in Congress, they managed to influence many moderates in the postwar years and came to dominate</w:t>
      </w:r>
      <w:r>
        <w:rPr>
          <w:spacing w:val="-6"/>
        </w:rPr>
        <w:t> </w:t>
      </w:r>
      <w:r>
        <w:rPr/>
        <w:t>Congress.</w:t>
      </w:r>
    </w:p>
    <w:p>
      <w:pPr>
        <w:spacing w:line="240" w:lineRule="auto" w:before="4"/>
        <w:ind w:right="0"/>
        <w:rPr>
          <w:rFonts w:ascii="Arial" w:hAnsi="Arial" w:cs="Arial" w:eastAsia="Arial" w:hint="default"/>
          <w:sz w:val="22"/>
          <w:szCs w:val="22"/>
        </w:rPr>
      </w:pPr>
    </w:p>
    <w:p>
      <w:pPr>
        <w:pStyle w:val="Heading1"/>
        <w:spacing w:line="240" w:lineRule="auto"/>
        <w:ind w:right="313"/>
        <w:jc w:val="left"/>
        <w:rPr>
          <w:b w:val="0"/>
          <w:bCs w:val="0"/>
        </w:rPr>
      </w:pPr>
      <w:r>
        <w:rPr/>
        <w:t>The Wade-Davis</w:t>
      </w:r>
      <w:r>
        <w:rPr>
          <w:spacing w:val="-8"/>
        </w:rPr>
        <w:t> </w:t>
      </w:r>
      <w:r>
        <w:rPr/>
        <w:t>Bill</w:t>
      </w:r>
      <w:r>
        <w:rPr>
          <w:b w:val="0"/>
        </w:rPr>
      </w:r>
    </w:p>
    <w:p>
      <w:pPr>
        <w:spacing w:line="240" w:lineRule="auto" w:before="5"/>
        <w:ind w:right="0"/>
        <w:rPr>
          <w:rFonts w:ascii="Arial" w:hAnsi="Arial" w:cs="Arial" w:eastAsia="Arial" w:hint="default"/>
          <w:b/>
          <w:bCs/>
          <w:sz w:val="22"/>
          <w:szCs w:val="22"/>
        </w:rPr>
      </w:pPr>
    </w:p>
    <w:p>
      <w:pPr>
        <w:pStyle w:val="BodyText"/>
        <w:spacing w:line="348" w:lineRule="auto"/>
        <w:ind w:right="155"/>
        <w:jc w:val="left"/>
      </w:pPr>
      <w:r>
        <w:rPr/>
        <w:t>In the summer of 1864, the Radical Republicans passed the </w:t>
      </w:r>
      <w:r>
        <w:rPr>
          <w:rFonts w:ascii="Arial" w:hAnsi="Arial" w:cs="Arial" w:eastAsia="Arial" w:hint="default"/>
          <w:b/>
          <w:bCs/>
        </w:rPr>
        <w:t>Wade-Davis Bill </w:t>
      </w:r>
      <w:r>
        <w:rPr>
          <w:rFonts w:ascii="Arial" w:hAnsi="Arial" w:cs="Arial" w:eastAsia="Arial" w:hint="default"/>
        </w:rPr>
        <w:t>to counter Lincoln’s Ten</w:t>
      </w:r>
      <w:r>
        <w:rPr/>
        <w:t>-Percent Plan. The bill stated that a southern state could rejoin the Union only if </w:t>
      </w:r>
      <w:r>
        <w:rPr>
          <w:rFonts w:ascii="Arial" w:hAnsi="Arial" w:cs="Arial" w:eastAsia="Arial" w:hint="default"/>
          <w:i/>
        </w:rPr>
        <w:t>50 </w:t>
      </w:r>
      <w:r>
        <w:rPr/>
        <w:t>percent of its voters swore</w:t>
      </w:r>
      <w:r>
        <w:rPr>
          <w:spacing w:val="-30"/>
        </w:rPr>
        <w:t> </w:t>
      </w:r>
      <w:r>
        <w:rPr/>
        <w:t>an</w:t>
      </w:r>
    </w:p>
    <w:p>
      <w:pPr>
        <w:pStyle w:val="BodyText"/>
        <w:spacing w:line="340" w:lineRule="auto"/>
        <w:ind w:right="329"/>
        <w:jc w:val="left"/>
      </w:pPr>
      <w:r>
        <w:rPr>
          <w:rFonts w:ascii="Arial" w:hAnsi="Arial" w:cs="Arial" w:eastAsia="Arial" w:hint="default"/>
          <w:spacing w:val="-1"/>
          <w:w w:val="92"/>
        </w:rPr>
        <w:t>―ironclad</w:t>
      </w:r>
      <w:r>
        <w:rPr>
          <w:rFonts w:ascii="Arial" w:hAnsi="Arial" w:cs="Arial" w:eastAsia="Arial" w:hint="default"/>
          <w:w w:val="92"/>
        </w:rPr>
        <w:t> </w:t>
      </w:r>
      <w:r>
        <w:rPr>
          <w:rFonts w:ascii="Arial" w:hAnsi="Arial" w:cs="Arial" w:eastAsia="Arial" w:hint="default"/>
          <w:w w:val="96"/>
        </w:rPr>
        <w:t>oath‖ </w:t>
      </w:r>
      <w:r>
        <w:rPr>
          <w:rFonts w:ascii="Arial" w:hAnsi="Arial" w:cs="Arial" w:eastAsia="Arial" w:hint="default"/>
          <w:w w:val="99"/>
        </w:rPr>
        <w:t>of </w:t>
      </w:r>
      <w:r>
        <w:rPr>
          <w:rFonts w:ascii="Arial" w:hAnsi="Arial" w:cs="Arial" w:eastAsia="Arial" w:hint="default"/>
          <w:w w:val="99"/>
        </w:rPr>
        <w:t>allegiance </w:t>
      </w:r>
      <w:r>
        <w:rPr>
          <w:rFonts w:ascii="Arial" w:hAnsi="Arial" w:cs="Arial" w:eastAsia="Arial" w:hint="default"/>
          <w:spacing w:val="-2"/>
          <w:w w:val="99"/>
        </w:rPr>
        <w:t>to</w:t>
      </w:r>
      <w:r>
        <w:rPr>
          <w:rFonts w:ascii="Arial" w:hAnsi="Arial" w:cs="Arial" w:eastAsia="Arial" w:hint="default"/>
          <w:w w:val="99"/>
        </w:rPr>
        <w:t> </w:t>
      </w:r>
      <w:r>
        <w:rPr>
          <w:rFonts w:ascii="Arial" w:hAnsi="Arial" w:cs="Arial" w:eastAsia="Arial" w:hint="default"/>
          <w:w w:val="99"/>
        </w:rPr>
        <w:t>the </w:t>
      </w:r>
      <w:r>
        <w:rPr>
          <w:rFonts w:ascii="Arial" w:hAnsi="Arial" w:cs="Arial" w:eastAsia="Arial" w:hint="default"/>
          <w:w w:val="99"/>
        </w:rPr>
        <w:t>United </w:t>
      </w:r>
      <w:r>
        <w:rPr>
          <w:rFonts w:ascii="Arial" w:hAnsi="Arial" w:cs="Arial" w:eastAsia="Arial" w:hint="default"/>
          <w:w w:val="99"/>
        </w:rPr>
        <w:t>States. </w:t>
      </w:r>
      <w:r>
        <w:rPr>
          <w:rFonts w:ascii="Arial" w:hAnsi="Arial" w:cs="Arial" w:eastAsia="Arial" w:hint="default"/>
          <w:w w:val="99"/>
        </w:rPr>
        <w:t>The </w:t>
      </w:r>
      <w:r>
        <w:rPr>
          <w:rFonts w:ascii="Arial" w:hAnsi="Arial" w:cs="Arial" w:eastAsia="Arial" w:hint="default"/>
          <w:w w:val="99"/>
        </w:rPr>
        <w:t>bill </w:t>
      </w:r>
      <w:r>
        <w:rPr>
          <w:rFonts w:ascii="Arial" w:hAnsi="Arial" w:cs="Arial" w:eastAsia="Arial" w:hint="default"/>
          <w:w w:val="99"/>
        </w:rPr>
        <w:t>also </w:t>
      </w:r>
      <w:r>
        <w:rPr>
          <w:spacing w:val="-1"/>
          <w:w w:val="99"/>
        </w:rPr>
        <w:t>created</w:t>
      </w:r>
      <w:r>
        <w:rPr>
          <w:w w:val="99"/>
        </w:rPr>
        <w:t> </w:t>
      </w:r>
      <w:r>
        <w:rPr>
          <w:spacing w:val="-1"/>
          <w:w w:val="99"/>
        </w:rPr>
        <w:t>safeguards</w:t>
      </w:r>
      <w:r>
        <w:rPr>
          <w:w w:val="99"/>
        </w:rPr>
        <w:t> </w:t>
      </w:r>
      <w:r>
        <w:rPr>
          <w:w w:val="99"/>
        </w:rPr>
        <w:t>for </w:t>
      </w:r>
      <w:r>
        <w:rPr>
          <w:w w:val="99"/>
        </w:rPr>
        <w:t>black </w:t>
      </w:r>
      <w:r>
        <w:rPr>
          <w:spacing w:val="-1"/>
          <w:w w:val="99"/>
        </w:rPr>
        <w:t>civil</w:t>
      </w:r>
      <w:r>
        <w:rPr>
          <w:w w:val="99"/>
        </w:rPr>
        <w:t> </w:t>
      </w:r>
      <w:r>
        <w:rPr>
          <w:spacing w:val="-1"/>
          <w:w w:val="99"/>
        </w:rPr>
        <w:t>rights</w:t>
      </w:r>
      <w:r>
        <w:rPr>
          <w:w w:val="99"/>
        </w:rPr>
        <w:t> </w:t>
      </w:r>
      <w:r>
        <w:rPr>
          <w:w w:val="99"/>
        </w:rPr>
        <w:t>but </w:t>
      </w:r>
      <w:r>
        <w:rPr>
          <w:w w:val="99"/>
        </w:rPr>
        <w:t>did </w:t>
      </w:r>
      <w:r>
        <w:rPr>
          <w:w w:val="99"/>
        </w:rPr>
      </w:r>
      <w:r>
        <w:rPr/>
        <w:t>not give blacks the right to</w:t>
      </w:r>
      <w:r>
        <w:rPr>
          <w:spacing w:val="-15"/>
        </w:rPr>
        <w:t> </w:t>
      </w:r>
      <w:r>
        <w:rPr/>
        <w:t>vote.</w:t>
      </w:r>
    </w:p>
    <w:p>
      <w:pPr>
        <w:spacing w:line="240" w:lineRule="auto" w:before="11"/>
        <w:ind w:right="0"/>
        <w:rPr>
          <w:rFonts w:ascii="Arial" w:hAnsi="Arial" w:cs="Arial" w:eastAsia="Arial" w:hint="default"/>
          <w:sz w:val="14"/>
          <w:szCs w:val="14"/>
        </w:rPr>
      </w:pPr>
    </w:p>
    <w:p>
      <w:pPr>
        <w:pStyle w:val="BodyText"/>
        <w:spacing w:line="343" w:lineRule="auto"/>
        <w:ind w:right="133"/>
        <w:jc w:val="left"/>
      </w:pPr>
      <w:r>
        <w:rPr/>
        <w:t>President Lincoln feared that asking 50 percent of voters to take a loyalty oath would ruin any chance of ending the war quickly. Moreover, 1864 was an election year, and he could not afford to have northern voters see</w:t>
      </w:r>
      <w:r>
        <w:rPr>
          <w:spacing w:val="-29"/>
        </w:rPr>
        <w:t> </w:t>
      </w:r>
      <w:r>
        <w:rPr/>
        <w:t>him</w:t>
      </w:r>
    </w:p>
    <w:p>
      <w:pPr>
        <w:spacing w:after="0" w:line="343" w:lineRule="auto"/>
        <w:jc w:val="left"/>
        <w:sectPr>
          <w:footerReference w:type="default" r:id="rId5"/>
          <w:type w:val="continuous"/>
          <w:pgSz w:w="12240" w:h="15840"/>
          <w:pgMar w:footer="1015" w:top="1460" w:bottom="1200" w:left="1340" w:right="1320"/>
          <w:pgNumType w:start="1"/>
        </w:sectPr>
      </w:pPr>
    </w:p>
    <w:p>
      <w:pPr>
        <w:pStyle w:val="BodyText"/>
        <w:spacing w:line="340" w:lineRule="auto" w:before="53"/>
        <w:ind w:right="133"/>
        <w:jc w:val="left"/>
      </w:pPr>
      <w:r>
        <w:rPr/>
        <w:t>as</w:t>
      </w:r>
      <w:r>
        <w:rPr>
          <w:spacing w:val="-1"/>
        </w:rPr>
        <w:t> </w:t>
      </w:r>
      <w:r>
        <w:rPr/>
        <w:t>an</w:t>
      </w:r>
      <w:r>
        <w:rPr>
          <w:spacing w:val="-2"/>
        </w:rPr>
        <w:t> </w:t>
      </w:r>
      <w:r>
        <w:rPr/>
        <w:t>stubborn</w:t>
      </w:r>
      <w:r>
        <w:rPr>
          <w:spacing w:val="-2"/>
        </w:rPr>
        <w:t> </w:t>
      </w:r>
      <w:r>
        <w:rPr/>
        <w:t>radical.</w:t>
      </w:r>
      <w:r>
        <w:rPr>
          <w:spacing w:val="-3"/>
        </w:rPr>
        <w:t> </w:t>
      </w:r>
      <w:r>
        <w:rPr/>
        <w:t>Because</w:t>
      </w:r>
      <w:r>
        <w:rPr>
          <w:spacing w:val="-3"/>
        </w:rPr>
        <w:t> </w:t>
      </w:r>
      <w:r>
        <w:rPr/>
        <w:t>the</w:t>
      </w:r>
      <w:r>
        <w:rPr>
          <w:spacing w:val="-7"/>
        </w:rPr>
        <w:t> </w:t>
      </w:r>
      <w:r>
        <w:rPr/>
        <w:t>Wade-</w:t>
      </w:r>
      <w:r>
        <w:rPr>
          <w:rFonts w:ascii="Arial" w:hAnsi="Arial" w:cs="Arial" w:eastAsia="Arial" w:hint="default"/>
        </w:rPr>
        <w:t>Davis</w:t>
      </w:r>
      <w:r>
        <w:rPr>
          <w:rFonts w:ascii="Arial" w:hAnsi="Arial" w:cs="Arial" w:eastAsia="Arial" w:hint="default"/>
          <w:spacing w:val="-2"/>
        </w:rPr>
        <w:t> </w:t>
      </w:r>
      <w:r>
        <w:rPr>
          <w:rFonts w:ascii="Arial" w:hAnsi="Arial" w:cs="Arial" w:eastAsia="Arial" w:hint="default"/>
        </w:rPr>
        <w:t>Bill</w:t>
      </w:r>
      <w:r>
        <w:rPr>
          <w:rFonts w:ascii="Arial" w:hAnsi="Arial" w:cs="Arial" w:eastAsia="Arial" w:hint="default"/>
          <w:spacing w:val="-2"/>
        </w:rPr>
        <w:t> </w:t>
      </w:r>
      <w:r>
        <w:rPr>
          <w:rFonts w:ascii="Arial" w:hAnsi="Arial" w:cs="Arial" w:eastAsia="Arial" w:hint="default"/>
        </w:rPr>
        <w:t>was</w:t>
      </w:r>
      <w:r>
        <w:rPr>
          <w:rFonts w:ascii="Arial" w:hAnsi="Arial" w:cs="Arial" w:eastAsia="Arial" w:hint="default"/>
          <w:spacing w:val="-4"/>
        </w:rPr>
        <w:t> </w:t>
      </w:r>
      <w:r>
        <w:rPr>
          <w:rFonts w:ascii="Arial" w:hAnsi="Arial" w:cs="Arial" w:eastAsia="Arial" w:hint="default"/>
        </w:rPr>
        <w:t>passed</w:t>
      </w:r>
      <w:r>
        <w:rPr>
          <w:rFonts w:ascii="Arial" w:hAnsi="Arial" w:cs="Arial" w:eastAsia="Arial" w:hint="default"/>
          <w:spacing w:val="-3"/>
        </w:rPr>
        <w:t> </w:t>
      </w:r>
      <w:r>
        <w:rPr>
          <w:rFonts w:ascii="Arial" w:hAnsi="Arial" w:cs="Arial" w:eastAsia="Arial" w:hint="default"/>
        </w:rPr>
        <w:t>near</w:t>
      </w:r>
      <w:r>
        <w:rPr>
          <w:rFonts w:ascii="Arial" w:hAnsi="Arial" w:cs="Arial" w:eastAsia="Arial" w:hint="default"/>
          <w:spacing w:val="-3"/>
        </w:rPr>
        <w:t> </w:t>
      </w:r>
      <w:r>
        <w:rPr>
          <w:rFonts w:ascii="Arial" w:hAnsi="Arial" w:cs="Arial" w:eastAsia="Arial" w:hint="default"/>
        </w:rPr>
        <w:t>the</w:t>
      </w:r>
      <w:r>
        <w:rPr>
          <w:rFonts w:ascii="Arial" w:hAnsi="Arial" w:cs="Arial" w:eastAsia="Arial" w:hint="default"/>
          <w:spacing w:val="-3"/>
        </w:rPr>
        <w:t> </w:t>
      </w:r>
      <w:r>
        <w:rPr>
          <w:rFonts w:ascii="Arial" w:hAnsi="Arial" w:cs="Arial" w:eastAsia="Arial" w:hint="default"/>
        </w:rPr>
        <w:t>end</w:t>
      </w:r>
      <w:r>
        <w:rPr>
          <w:rFonts w:ascii="Arial" w:hAnsi="Arial" w:cs="Arial" w:eastAsia="Arial" w:hint="default"/>
          <w:spacing w:val="-3"/>
        </w:rPr>
        <w:t> </w:t>
      </w:r>
      <w:r>
        <w:rPr>
          <w:rFonts w:ascii="Arial" w:hAnsi="Arial" w:cs="Arial" w:eastAsia="Arial" w:hint="default"/>
        </w:rPr>
        <w:t>of Congress’s</w:t>
      </w:r>
      <w:r>
        <w:rPr>
          <w:rFonts w:ascii="Arial" w:hAnsi="Arial" w:cs="Arial" w:eastAsia="Arial" w:hint="default"/>
          <w:spacing w:val="-4"/>
        </w:rPr>
        <w:t> </w:t>
      </w:r>
      <w:r>
        <w:rPr>
          <w:rFonts w:ascii="Arial" w:hAnsi="Arial" w:cs="Arial" w:eastAsia="Arial" w:hint="default"/>
        </w:rPr>
        <w:t>session,</w:t>
      </w:r>
      <w:r>
        <w:rPr>
          <w:rFonts w:ascii="Arial" w:hAnsi="Arial" w:cs="Arial" w:eastAsia="Arial" w:hint="default"/>
          <w:spacing w:val="-3"/>
        </w:rPr>
        <w:t> </w:t>
      </w:r>
      <w:r>
        <w:rPr>
          <w:rFonts w:ascii="Arial" w:hAnsi="Arial" w:cs="Arial" w:eastAsia="Arial" w:hint="default"/>
        </w:rPr>
        <w:t>Lincoln </w:t>
      </w:r>
      <w:r>
        <w:rPr>
          <w:rFonts w:ascii="Arial" w:hAnsi="Arial" w:cs="Arial" w:eastAsia="Arial" w:hint="default"/>
        </w:rPr>
      </w:r>
      <w:r>
        <w:rPr/>
        <w:t>was</w:t>
      </w:r>
      <w:r>
        <w:rPr>
          <w:spacing w:val="-1"/>
        </w:rPr>
        <w:t> </w:t>
      </w:r>
      <w:r>
        <w:rPr/>
        <w:t>able</w:t>
      </w:r>
      <w:r>
        <w:rPr>
          <w:spacing w:val="-3"/>
        </w:rPr>
        <w:t> </w:t>
      </w:r>
      <w:r>
        <w:rPr/>
        <w:t>to</w:t>
      </w:r>
      <w:r>
        <w:rPr>
          <w:spacing w:val="-2"/>
        </w:rPr>
        <w:t> </w:t>
      </w:r>
      <w:r>
        <w:rPr>
          <w:rFonts w:ascii="Arial" w:hAnsi="Arial" w:cs="Arial" w:eastAsia="Arial" w:hint="default"/>
          <w:b/>
          <w:bCs/>
          <w:spacing w:val="-2"/>
        </w:rPr>
      </w:r>
      <w:r>
        <w:rPr>
          <w:rFonts w:ascii="Arial" w:hAnsi="Arial" w:cs="Arial" w:eastAsia="Arial" w:hint="default"/>
          <w:b/>
          <w:bCs/>
          <w:u w:val="single" w:color="000000"/>
        </w:rPr>
        <w:t>pocket-veto</w:t>
      </w:r>
      <w:r>
        <w:rPr>
          <w:rFonts w:ascii="Arial" w:hAnsi="Arial" w:cs="Arial" w:eastAsia="Arial" w:hint="default"/>
          <w:b/>
          <w:bCs/>
          <w:spacing w:val="-3"/>
          <w:u w:val="single" w:color="000000"/>
        </w:rPr>
        <w:t> </w:t>
      </w:r>
      <w:r>
        <w:rPr>
          <w:rFonts w:ascii="Arial" w:hAnsi="Arial" w:cs="Arial" w:eastAsia="Arial" w:hint="default"/>
          <w:b/>
          <w:bCs/>
          <w:spacing w:val="-3"/>
        </w:rPr>
      </w:r>
      <w:r>
        <w:rPr/>
        <w:t>it,</w:t>
      </w:r>
      <w:r>
        <w:rPr>
          <w:spacing w:val="-3"/>
        </w:rPr>
        <w:t> </w:t>
      </w:r>
      <w:r>
        <w:rPr/>
        <w:t>effectively</w:t>
      </w:r>
      <w:r>
        <w:rPr>
          <w:spacing w:val="-4"/>
        </w:rPr>
        <w:t> </w:t>
      </w:r>
      <w:r>
        <w:rPr/>
        <w:t>blocking</w:t>
      </w:r>
      <w:r>
        <w:rPr>
          <w:spacing w:val="-3"/>
        </w:rPr>
        <w:t> </w:t>
      </w:r>
      <w:r>
        <w:rPr/>
        <w:t>the</w:t>
      </w:r>
      <w:r>
        <w:rPr>
          <w:spacing w:val="-3"/>
        </w:rPr>
        <w:t> </w:t>
      </w:r>
      <w:r>
        <w:rPr/>
        <w:t>bill</w:t>
      </w:r>
      <w:r>
        <w:rPr>
          <w:spacing w:val="-2"/>
        </w:rPr>
        <w:t> </w:t>
      </w:r>
      <w:r>
        <w:rPr/>
        <w:t>by</w:t>
      </w:r>
      <w:r>
        <w:rPr>
          <w:spacing w:val="-4"/>
        </w:rPr>
        <w:t> </w:t>
      </w:r>
      <w:r>
        <w:rPr/>
        <w:t>refusing</w:t>
      </w:r>
      <w:r>
        <w:rPr>
          <w:spacing w:val="-3"/>
        </w:rPr>
        <w:t> </w:t>
      </w:r>
      <w:r>
        <w:rPr/>
        <w:t>to</w:t>
      </w:r>
      <w:r>
        <w:rPr>
          <w:spacing w:val="-4"/>
        </w:rPr>
        <w:t> </w:t>
      </w:r>
      <w:r>
        <w:rPr/>
        <w:t>sign</w:t>
      </w:r>
      <w:r>
        <w:rPr>
          <w:spacing w:val="-3"/>
        </w:rPr>
        <w:t> </w:t>
      </w:r>
      <w:r>
        <w:rPr/>
        <w:t>it</w:t>
      </w:r>
      <w:r>
        <w:rPr>
          <w:spacing w:val="-3"/>
        </w:rPr>
        <w:t> </w:t>
      </w:r>
      <w:r>
        <w:rPr/>
        <w:t>before</w:t>
      </w:r>
      <w:r>
        <w:rPr>
          <w:spacing w:val="-3"/>
        </w:rPr>
        <w:t> </w:t>
      </w:r>
      <w:r>
        <w:rPr/>
        <w:t>Congress</w:t>
      </w:r>
      <w:r>
        <w:rPr>
          <w:spacing w:val="-2"/>
        </w:rPr>
        <w:t> </w:t>
      </w:r>
      <w:r>
        <w:rPr/>
        <w:t>went</w:t>
      </w:r>
      <w:r>
        <w:rPr>
          <w:spacing w:val="-3"/>
        </w:rPr>
        <w:t> </w:t>
      </w:r>
      <w:r>
        <w:rPr/>
        <w:t>into</w:t>
      </w:r>
      <w:r>
        <w:rPr>
          <w:spacing w:val="-3"/>
        </w:rPr>
        <w:t> </w:t>
      </w:r>
      <w:r>
        <w:rPr/>
        <w:t>recess.</w:t>
      </w:r>
    </w:p>
    <w:p>
      <w:pPr>
        <w:spacing w:line="240" w:lineRule="auto" w:before="1"/>
        <w:ind w:right="0"/>
        <w:rPr>
          <w:rFonts w:ascii="Arial" w:hAnsi="Arial" w:cs="Arial" w:eastAsia="Arial" w:hint="default"/>
          <w:sz w:val="16"/>
          <w:szCs w:val="16"/>
        </w:rPr>
      </w:pPr>
    </w:p>
    <w:p>
      <w:pPr>
        <w:pStyle w:val="Heading1"/>
        <w:spacing w:line="240" w:lineRule="auto" w:before="74"/>
        <w:ind w:right="313"/>
        <w:jc w:val="left"/>
        <w:rPr>
          <w:rFonts w:ascii="Arial" w:hAnsi="Arial" w:cs="Arial" w:eastAsia="Arial" w:hint="default"/>
          <w:b w:val="0"/>
          <w:bCs w:val="0"/>
        </w:rPr>
      </w:pPr>
      <w:r>
        <w:rPr>
          <w:rFonts w:ascii="Arial" w:hAnsi="Arial" w:cs="Arial" w:eastAsia="Arial" w:hint="default"/>
        </w:rPr>
        <w:t>Lincoln’s</w:t>
      </w:r>
      <w:r>
        <w:rPr>
          <w:rFonts w:ascii="Arial" w:hAnsi="Arial" w:cs="Arial" w:eastAsia="Arial" w:hint="default"/>
          <w:spacing w:val="-3"/>
        </w:rPr>
        <w:t> </w:t>
      </w:r>
      <w:r>
        <w:rPr>
          <w:rFonts w:ascii="Arial" w:hAnsi="Arial" w:cs="Arial" w:eastAsia="Arial" w:hint="default"/>
        </w:rPr>
        <w:t>Assassination</w:t>
      </w:r>
      <w:r>
        <w:rPr>
          <w:rFonts w:ascii="Arial" w:hAnsi="Arial" w:cs="Arial" w:eastAsia="Arial" w:hint="default"/>
          <w:b w:val="0"/>
          <w:bCs w:val="0"/>
        </w:rPr>
      </w:r>
    </w:p>
    <w:p>
      <w:pPr>
        <w:spacing w:line="240" w:lineRule="auto" w:before="9"/>
        <w:ind w:right="0"/>
        <w:rPr>
          <w:rFonts w:ascii="Arial" w:hAnsi="Arial" w:cs="Arial" w:eastAsia="Arial" w:hint="default"/>
          <w:b/>
          <w:bCs/>
          <w:sz w:val="22"/>
          <w:szCs w:val="22"/>
        </w:rPr>
      </w:pPr>
    </w:p>
    <w:p>
      <w:pPr>
        <w:pStyle w:val="BodyText"/>
        <w:spacing w:line="343" w:lineRule="auto"/>
        <w:ind w:right="133"/>
        <w:jc w:val="left"/>
      </w:pPr>
      <w:r>
        <w:rPr/>
        <w:t>At the end of the Civil War, in the spring of 1865, Lincoln and Congress were on the brink of a political showdown with their opposing plans for Reconstruction. But on April 14, </w:t>
      </w:r>
      <w:r>
        <w:rPr>
          <w:rFonts w:ascii="Arial" w:hAnsi="Arial" w:cs="Arial" w:eastAsia="Arial" w:hint="default"/>
          <w:b/>
          <w:bCs/>
        </w:rPr>
        <w:t>John Wilkes Booth</w:t>
      </w:r>
      <w:r>
        <w:rPr/>
        <w:t>, a popular stage </w:t>
      </w:r>
      <w:r>
        <w:rPr>
          <w:rFonts w:ascii="Arial" w:hAnsi="Arial" w:cs="Arial" w:eastAsia="Arial" w:hint="default"/>
        </w:rPr>
        <w:t>actor from Maryland who was sympathetic to the South, shot Lincoln at Ford’s Theatre in Washi</w:t>
      </w:r>
      <w:r>
        <w:rPr/>
        <w:t>ngton, D.C. When Lincoln died the following day, Vice President </w:t>
      </w:r>
      <w:r>
        <w:rPr>
          <w:rFonts w:ascii="Arial" w:hAnsi="Arial" w:cs="Arial" w:eastAsia="Arial" w:hint="default"/>
          <w:b/>
          <w:bCs/>
        </w:rPr>
        <w:t>Andrew Johnson</w:t>
      </w:r>
      <w:r>
        <w:rPr/>
        <w:t>, a Democrat from Tennessee,</w:t>
      </w:r>
      <w:r>
        <w:rPr>
          <w:spacing w:val="-35"/>
        </w:rPr>
        <w:t> </w:t>
      </w:r>
      <w:r>
        <w:rPr/>
        <w:t>became </w:t>
      </w:r>
      <w:r>
        <w:rPr/>
        <w:t>president.</w:t>
      </w:r>
    </w:p>
    <w:p>
      <w:pPr>
        <w:spacing w:line="240" w:lineRule="auto" w:before="4"/>
        <w:ind w:right="0"/>
        <w:rPr>
          <w:rFonts w:ascii="Arial" w:hAnsi="Arial" w:cs="Arial" w:eastAsia="Arial" w:hint="default"/>
          <w:sz w:val="22"/>
          <w:szCs w:val="22"/>
        </w:rPr>
      </w:pPr>
    </w:p>
    <w:p>
      <w:pPr>
        <w:pStyle w:val="Heading1"/>
        <w:spacing w:line="240" w:lineRule="auto"/>
        <w:ind w:right="313"/>
        <w:jc w:val="left"/>
        <w:rPr>
          <w:b w:val="0"/>
          <w:bCs w:val="0"/>
        </w:rPr>
      </w:pPr>
      <w:r>
        <w:rPr/>
        <w:t>Reconstruction after</w:t>
      </w:r>
      <w:r>
        <w:rPr>
          <w:spacing w:val="-7"/>
        </w:rPr>
        <w:t> </w:t>
      </w:r>
      <w:r>
        <w:rPr/>
        <w:t>Lincoln</w:t>
      </w:r>
      <w:r>
        <w:rPr>
          <w:b w:val="0"/>
        </w:rPr>
      </w:r>
    </w:p>
    <w:p>
      <w:pPr>
        <w:spacing w:line="240" w:lineRule="auto" w:before="7"/>
        <w:ind w:right="0"/>
        <w:rPr>
          <w:rFonts w:ascii="Arial" w:hAnsi="Arial" w:cs="Arial" w:eastAsia="Arial" w:hint="default"/>
          <w:b/>
          <w:bCs/>
          <w:sz w:val="22"/>
          <w:szCs w:val="22"/>
        </w:rPr>
      </w:pPr>
    </w:p>
    <w:p>
      <w:pPr>
        <w:pStyle w:val="BodyText"/>
        <w:spacing w:line="343" w:lineRule="auto"/>
        <w:ind w:right="155"/>
        <w:jc w:val="left"/>
      </w:pPr>
      <w:r>
        <w:rPr>
          <w:rFonts w:ascii="Arial" w:hAnsi="Arial" w:cs="Arial" w:eastAsia="Arial" w:hint="default"/>
        </w:rPr>
        <w:t>Lincoln’s assassination gave </w:t>
      </w:r>
      <w:r>
        <w:rPr/>
        <w:t>Radical Republicans in Congress the clear path they needed to start their plan for Reconstruction. The new president, Andrew Johnson, had seemed supportive of punishing measures against the South in the past: he disliked the rich southern planter and believed they had been a major cause of the Civil War. But Johnson surprised Radical Republicans by constantly blocking their efforts to pass punitive laws for the</w:t>
      </w:r>
      <w:r>
        <w:rPr>
          <w:spacing w:val="-2"/>
        </w:rPr>
        <w:t> </w:t>
      </w:r>
      <w:r>
        <w:rPr/>
        <w:t>South.</w:t>
      </w:r>
    </w:p>
    <w:p>
      <w:pPr>
        <w:spacing w:line="240" w:lineRule="auto" w:before="4"/>
        <w:ind w:right="0"/>
        <w:rPr>
          <w:rFonts w:ascii="Arial" w:hAnsi="Arial" w:cs="Arial" w:eastAsia="Arial" w:hint="default"/>
          <w:sz w:val="22"/>
          <w:szCs w:val="22"/>
        </w:rPr>
      </w:pPr>
    </w:p>
    <w:p>
      <w:pPr>
        <w:pStyle w:val="Heading1"/>
        <w:spacing w:line="240" w:lineRule="auto"/>
        <w:ind w:right="313"/>
        <w:jc w:val="left"/>
        <w:rPr>
          <w:rFonts w:ascii="Arial" w:hAnsi="Arial" w:cs="Arial" w:eastAsia="Arial" w:hint="default"/>
          <w:b w:val="0"/>
          <w:bCs w:val="0"/>
        </w:rPr>
      </w:pPr>
      <w:r>
        <w:rPr/>
        <w:t>Johnson, Laissez-</w:t>
      </w:r>
      <w:r>
        <w:rPr>
          <w:rFonts w:ascii="Arial" w:hAnsi="Arial" w:cs="Arial" w:eastAsia="Arial" w:hint="default"/>
        </w:rPr>
        <w:t>Faire, and States’</w:t>
      </w:r>
      <w:r>
        <w:rPr>
          <w:rFonts w:ascii="Arial" w:hAnsi="Arial" w:cs="Arial" w:eastAsia="Arial" w:hint="default"/>
          <w:spacing w:val="-11"/>
        </w:rPr>
        <w:t> </w:t>
      </w:r>
      <w:r>
        <w:rPr>
          <w:rFonts w:ascii="Arial" w:hAnsi="Arial" w:cs="Arial" w:eastAsia="Arial" w:hint="default"/>
        </w:rPr>
        <w:t>Rights</w:t>
      </w:r>
      <w:r>
        <w:rPr>
          <w:rFonts w:ascii="Arial" w:hAnsi="Arial" w:cs="Arial" w:eastAsia="Arial" w:hint="default"/>
          <w:b w:val="0"/>
          <w:bCs w:val="0"/>
        </w:rPr>
      </w:r>
    </w:p>
    <w:p>
      <w:pPr>
        <w:spacing w:line="240" w:lineRule="auto" w:before="9"/>
        <w:ind w:right="0"/>
        <w:rPr>
          <w:rFonts w:ascii="Arial" w:hAnsi="Arial" w:cs="Arial" w:eastAsia="Arial" w:hint="default"/>
          <w:b/>
          <w:bCs/>
          <w:sz w:val="22"/>
          <w:szCs w:val="22"/>
        </w:rPr>
      </w:pPr>
    </w:p>
    <w:p>
      <w:pPr>
        <w:pStyle w:val="BodyText"/>
        <w:spacing w:line="343" w:lineRule="auto"/>
        <w:ind w:right="144"/>
        <w:jc w:val="left"/>
      </w:pPr>
      <w:r>
        <w:rPr/>
        <w:t>Johnson, a Democrat, favored stronger state government (in relation to the federal government) and believed in the principle of </w:t>
      </w:r>
      <w:r>
        <w:rPr>
          <w:rFonts w:ascii="Arial" w:hAnsi="Arial" w:cs="Arial" w:eastAsia="Arial" w:hint="default"/>
          <w:b/>
          <w:bCs/>
          <w:i/>
        </w:rPr>
        <w:t>laissez- faire </w:t>
      </w:r>
      <w:r>
        <w:rPr/>
        <w:t>, which stated that the federal government should stay out of the economic and social concerns of its people. Even after the Civil War, Johnson believed that </w:t>
      </w:r>
      <w:r>
        <w:rPr>
          <w:rFonts w:ascii="Arial" w:hAnsi="Arial" w:cs="Arial" w:eastAsia="Arial" w:hint="default"/>
        </w:rPr>
        <w:t>states’ rights </w:t>
      </w:r>
      <w:r>
        <w:rPr/>
        <w:t>took priority over central authority, and he disapproved of legislation that affected the American economy. He rejected all</w:t>
      </w:r>
      <w:r>
        <w:rPr>
          <w:spacing w:val="-36"/>
        </w:rPr>
        <w:t> </w:t>
      </w:r>
      <w:r>
        <w:rPr/>
        <w:t>Radical </w:t>
      </w:r>
      <w:r>
        <w:rPr/>
        <w:t>Republican attempts to dissolve the plantation system, reorganize the southern economy, and protect the civil rights of</w:t>
      </w:r>
      <w:r>
        <w:rPr>
          <w:spacing w:val="-5"/>
        </w:rPr>
        <w:t> </w:t>
      </w:r>
      <w:r>
        <w:rPr/>
        <w:t>blacks.</w:t>
      </w:r>
    </w:p>
    <w:p>
      <w:pPr>
        <w:spacing w:line="240" w:lineRule="auto" w:before="9"/>
        <w:ind w:right="0"/>
        <w:rPr>
          <w:rFonts w:ascii="Arial" w:hAnsi="Arial" w:cs="Arial" w:eastAsia="Arial" w:hint="default"/>
          <w:sz w:val="14"/>
          <w:szCs w:val="14"/>
        </w:rPr>
      </w:pPr>
    </w:p>
    <w:p>
      <w:pPr>
        <w:pStyle w:val="BodyText"/>
        <w:spacing w:line="343" w:lineRule="auto"/>
        <w:ind w:right="187"/>
        <w:jc w:val="left"/>
      </w:pPr>
      <w:r>
        <w:rPr/>
        <w:t>Although Johnson disliked the rich southern planter, his actions suggest otherwise: he pardoned more people than any president before him, and most of those pardoned were wealthy southern landowners. Johnson also shared the southern racist point of view that former slaves should not receive the same rights as whites in the Union. Johnson opposed the </w:t>
      </w:r>
      <w:r>
        <w:rPr>
          <w:rFonts w:ascii="Arial" w:hAnsi="Arial" w:cs="Arial" w:eastAsia="Arial" w:hint="default"/>
          <w:b/>
          <w:bCs/>
        </w:rPr>
        <w:t>Freedmen’s Bureau </w:t>
      </w:r>
      <w:r>
        <w:rPr/>
        <w:t>because he felt that targeting former slaves for special help would be bad for the South. He also believed the bureau was an example of the federal government taking political power reserved to the states, which went against his pro</w:t>
      </w:r>
      <w:r>
        <w:rPr>
          <w:rFonts w:ascii="Arial" w:hAnsi="Arial" w:cs="Arial" w:eastAsia="Arial" w:hint="default"/>
        </w:rPr>
        <w:t>–states’ rights</w:t>
      </w:r>
      <w:r>
        <w:rPr>
          <w:rFonts w:ascii="Arial" w:hAnsi="Arial" w:cs="Arial" w:eastAsia="Arial" w:hint="default"/>
          <w:spacing w:val="-20"/>
        </w:rPr>
        <w:t> </w:t>
      </w:r>
      <w:r>
        <w:rPr/>
        <w:t>belief.</w:t>
      </w:r>
    </w:p>
    <w:p>
      <w:pPr>
        <w:spacing w:line="240" w:lineRule="auto" w:before="4"/>
        <w:ind w:right="0"/>
        <w:rPr>
          <w:rFonts w:ascii="Arial" w:hAnsi="Arial" w:cs="Arial" w:eastAsia="Arial" w:hint="default"/>
          <w:sz w:val="22"/>
          <w:szCs w:val="22"/>
        </w:rPr>
      </w:pPr>
    </w:p>
    <w:p>
      <w:pPr>
        <w:pStyle w:val="Heading1"/>
        <w:spacing w:line="240" w:lineRule="auto"/>
        <w:ind w:right="313"/>
        <w:jc w:val="left"/>
        <w:rPr>
          <w:b w:val="0"/>
          <w:bCs w:val="0"/>
        </w:rPr>
      </w:pPr>
      <w:r>
        <w:rPr/>
        <w:t>Presidential</w:t>
      </w:r>
      <w:r>
        <w:rPr>
          <w:spacing w:val="-8"/>
        </w:rPr>
        <w:t> </w:t>
      </w:r>
      <w:r>
        <w:rPr/>
        <w:t>Reconstruction</w:t>
      </w:r>
      <w:r>
        <w:rPr>
          <w:b w:val="0"/>
        </w:rPr>
      </w:r>
    </w:p>
    <w:p>
      <w:pPr>
        <w:spacing w:line="240" w:lineRule="auto" w:before="10"/>
        <w:ind w:right="0"/>
        <w:rPr>
          <w:rFonts w:ascii="Arial" w:hAnsi="Arial" w:cs="Arial" w:eastAsia="Arial" w:hint="default"/>
          <w:b/>
          <w:bCs/>
          <w:sz w:val="22"/>
          <w:szCs w:val="22"/>
        </w:rPr>
      </w:pPr>
    </w:p>
    <w:p>
      <w:pPr>
        <w:pStyle w:val="BodyText"/>
        <w:spacing w:line="343" w:lineRule="auto"/>
        <w:ind w:right="187"/>
        <w:jc w:val="left"/>
      </w:pPr>
      <w:r>
        <w:rPr/>
        <w:t>Like Lincoln, Johnson wanted to restore the Union in as little time as possible. While Congress was in recess, the president began fulfilling his plans, which became known as </w:t>
      </w:r>
      <w:r>
        <w:rPr>
          <w:rFonts w:ascii="Arial" w:hAnsi="Arial" w:cs="Arial" w:eastAsia="Arial" w:hint="default"/>
          <w:b/>
          <w:bCs/>
        </w:rPr>
        <w:t>Johnson’s Plan</w:t>
      </w:r>
      <w:r>
        <w:rPr/>
        <w:t>. He returned property to white southerners, issued hundreds of pardons to former Confederate officers and government officials, and weakened </w:t>
      </w:r>
      <w:r>
        <w:rPr>
          <w:rFonts w:ascii="Arial" w:hAnsi="Arial" w:cs="Arial" w:eastAsia="Arial" w:hint="default"/>
        </w:rPr>
        <w:t>the Freedmen’s Bureau by ordering it to return all confiscated lands to white landowners. Johnson </w:t>
      </w:r>
      <w:r>
        <w:rPr/>
        <w:t>also appointed governors to supervise the drafting of new state constitutions and agreed to readmit each state provided it ratified the </w:t>
      </w:r>
      <w:r>
        <w:rPr>
          <w:rFonts w:ascii="Arial" w:hAnsi="Arial" w:cs="Arial" w:eastAsia="Arial" w:hint="default"/>
          <w:b/>
          <w:bCs/>
        </w:rPr>
        <w:t>Thirteenth Amendment</w:t>
      </w:r>
      <w:r>
        <w:rPr/>
        <w:t>, which abolished slavery. Hoping that Reconstruction would</w:t>
      </w:r>
      <w:r>
        <w:rPr>
          <w:spacing w:val="-28"/>
        </w:rPr>
        <w:t> </w:t>
      </w:r>
      <w:r>
        <w:rPr/>
        <w:t>be</w:t>
      </w:r>
    </w:p>
    <w:p>
      <w:pPr>
        <w:spacing w:after="0" w:line="343" w:lineRule="auto"/>
        <w:jc w:val="left"/>
        <w:sectPr>
          <w:pgSz w:w="12240" w:h="15840"/>
          <w:pgMar w:header="0" w:footer="1015" w:top="1480" w:bottom="1200" w:left="1340" w:right="1320"/>
        </w:sectPr>
      </w:pPr>
    </w:p>
    <w:p>
      <w:pPr>
        <w:pStyle w:val="BodyText"/>
        <w:spacing w:line="343" w:lineRule="auto" w:before="53"/>
        <w:ind w:right="313"/>
        <w:jc w:val="left"/>
      </w:pPr>
      <w:r>
        <w:rPr/>
        <w:t>complete by the time Congress resumed a few months later, he declared Reconstruction over at the end</w:t>
      </w:r>
      <w:r>
        <w:rPr>
          <w:spacing w:val="-32"/>
        </w:rPr>
        <w:t> </w:t>
      </w:r>
      <w:r>
        <w:rPr/>
        <w:t>of </w:t>
      </w:r>
      <w:r>
        <w:rPr/>
        <w:t>1865.</w:t>
      </w:r>
    </w:p>
    <w:p>
      <w:pPr>
        <w:spacing w:line="240" w:lineRule="auto" w:before="2"/>
        <w:ind w:right="0"/>
        <w:rPr>
          <w:rFonts w:ascii="Arial" w:hAnsi="Arial" w:cs="Arial" w:eastAsia="Arial" w:hint="default"/>
          <w:sz w:val="22"/>
          <w:szCs w:val="22"/>
        </w:rPr>
      </w:pPr>
    </w:p>
    <w:p>
      <w:pPr>
        <w:pStyle w:val="Heading1"/>
        <w:spacing w:line="240" w:lineRule="auto"/>
        <w:ind w:right="313"/>
        <w:jc w:val="left"/>
        <w:rPr>
          <w:b w:val="0"/>
          <w:bCs w:val="0"/>
        </w:rPr>
      </w:pPr>
      <w:r>
        <w:rPr/>
        <w:t>The Northern</w:t>
      </w:r>
      <w:r>
        <w:rPr>
          <w:spacing w:val="-4"/>
        </w:rPr>
        <w:t> </w:t>
      </w:r>
      <w:r>
        <w:rPr/>
        <w:t>Response</w:t>
      </w:r>
      <w:r>
        <w:rPr>
          <w:b w:val="0"/>
        </w:rPr>
      </w:r>
    </w:p>
    <w:p>
      <w:pPr>
        <w:spacing w:line="240" w:lineRule="auto" w:before="9"/>
        <w:ind w:right="0"/>
        <w:rPr>
          <w:rFonts w:ascii="Arial" w:hAnsi="Arial" w:cs="Arial" w:eastAsia="Arial" w:hint="default"/>
          <w:b/>
          <w:bCs/>
          <w:sz w:val="22"/>
          <w:szCs w:val="22"/>
        </w:rPr>
      </w:pPr>
    </w:p>
    <w:p>
      <w:pPr>
        <w:pStyle w:val="BodyText"/>
        <w:spacing w:line="343" w:lineRule="auto"/>
        <w:ind w:right="133"/>
        <w:jc w:val="left"/>
      </w:pPr>
      <w:r>
        <w:rPr/>
        <w:t>Northerners felt Congress was </w:t>
      </w:r>
      <w:r>
        <w:rPr>
          <w:rFonts w:ascii="Arial" w:hAnsi="Arial" w:cs="Arial" w:eastAsia="Arial" w:hint="default"/>
          <w:i/>
        </w:rPr>
        <w:t>not </w:t>
      </w:r>
      <w:r>
        <w:rPr/>
        <w:t>being harsh enough toward the South. Many northerners were troubled by </w:t>
      </w:r>
      <w:r>
        <w:rPr>
          <w:rFonts w:ascii="Arial" w:hAnsi="Arial" w:cs="Arial" w:eastAsia="Arial" w:hint="default"/>
        </w:rPr>
        <w:t>the presidential pardons Johnson had handed out to Confederates, his decision to strip the Freedmen’s</w:t>
      </w:r>
      <w:r>
        <w:rPr>
          <w:rFonts w:ascii="Arial" w:hAnsi="Arial" w:cs="Arial" w:eastAsia="Arial" w:hint="default"/>
          <w:spacing w:val="-33"/>
        </w:rPr>
        <w:t> </w:t>
      </w:r>
      <w:r>
        <w:rPr>
          <w:rFonts w:ascii="Arial" w:hAnsi="Arial" w:cs="Arial" w:eastAsia="Arial" w:hint="default"/>
        </w:rPr>
        <w:t>Bureau </w:t>
      </w:r>
      <w:r>
        <w:rPr>
          <w:rFonts w:ascii="Arial" w:hAnsi="Arial" w:cs="Arial" w:eastAsia="Arial" w:hint="default"/>
        </w:rPr>
      </w:r>
      <w:r>
        <w:rPr/>
        <w:t>of its power, and the fact that blacks were basically slaves again on white plantations. Many in the North believed that a president sympathetic to southern racists and secessionists could not correctly reconstruct the South. As a result, Radical Republicans overwhelmingly beat their Democratic opponents in the elections of 1866, ending Presidential Reconstruction and starting the era of </w:t>
      </w:r>
      <w:r>
        <w:rPr>
          <w:rFonts w:ascii="Arial" w:hAnsi="Arial" w:cs="Arial" w:eastAsia="Arial" w:hint="default"/>
          <w:b/>
          <w:bCs/>
        </w:rPr>
        <w:t>Radical</w:t>
      </w:r>
      <w:r>
        <w:rPr>
          <w:rFonts w:ascii="Arial" w:hAnsi="Arial" w:cs="Arial" w:eastAsia="Arial" w:hint="default"/>
          <w:b/>
          <w:bCs/>
          <w:spacing w:val="-17"/>
        </w:rPr>
        <w:t> </w:t>
      </w:r>
      <w:r>
        <w:rPr>
          <w:rFonts w:ascii="Arial" w:hAnsi="Arial" w:cs="Arial" w:eastAsia="Arial" w:hint="default"/>
          <w:b/>
          <w:bCs/>
        </w:rPr>
        <w:t>Reconstruction</w:t>
      </w:r>
      <w:r>
        <w:rPr/>
        <w:t>.</w:t>
      </w:r>
    </w:p>
    <w:p>
      <w:pPr>
        <w:spacing w:line="240" w:lineRule="auto" w:before="7"/>
        <w:ind w:right="0"/>
        <w:rPr>
          <w:rFonts w:ascii="Arial" w:hAnsi="Arial" w:cs="Arial" w:eastAsia="Arial" w:hint="default"/>
          <w:sz w:val="22"/>
          <w:szCs w:val="22"/>
        </w:rPr>
      </w:pPr>
    </w:p>
    <w:p>
      <w:pPr>
        <w:pStyle w:val="Heading1"/>
        <w:spacing w:line="240" w:lineRule="auto"/>
        <w:ind w:right="313"/>
        <w:jc w:val="left"/>
        <w:rPr>
          <w:b w:val="0"/>
          <w:bCs w:val="0"/>
        </w:rPr>
      </w:pPr>
      <w:r>
        <w:rPr/>
        <w:t>Radical</w:t>
      </w:r>
      <w:r>
        <w:rPr>
          <w:spacing w:val="-6"/>
        </w:rPr>
        <w:t> </w:t>
      </w:r>
      <w:r>
        <w:rPr/>
        <w:t>Reconstruction</w:t>
      </w:r>
      <w:r>
        <w:rPr>
          <w:b w:val="0"/>
        </w:rPr>
      </w:r>
    </w:p>
    <w:p>
      <w:pPr>
        <w:spacing w:line="240" w:lineRule="auto" w:before="7"/>
        <w:ind w:right="0"/>
        <w:rPr>
          <w:rFonts w:ascii="Arial" w:hAnsi="Arial" w:cs="Arial" w:eastAsia="Arial" w:hint="default"/>
          <w:b/>
          <w:bCs/>
          <w:sz w:val="22"/>
          <w:szCs w:val="22"/>
        </w:rPr>
      </w:pPr>
    </w:p>
    <w:p>
      <w:pPr>
        <w:pStyle w:val="BodyText"/>
        <w:spacing w:line="343" w:lineRule="auto"/>
        <w:ind w:right="101"/>
        <w:jc w:val="left"/>
      </w:pPr>
      <w:r>
        <w:rPr/>
        <w:t>After the elections of 1866, the Radical Republicans gained almost complete control over decision-making in Congress. They gained control of the House of Representatives and the Senate and thus gained enough power to override any potential vetoes by President Andrew</w:t>
      </w:r>
      <w:r>
        <w:rPr>
          <w:spacing w:val="-11"/>
        </w:rPr>
        <w:t> </w:t>
      </w:r>
      <w:r>
        <w:rPr/>
        <w:t>Johnson.</w:t>
      </w:r>
    </w:p>
    <w:p>
      <w:pPr>
        <w:spacing w:line="240" w:lineRule="auto" w:before="7"/>
        <w:ind w:right="0"/>
        <w:rPr>
          <w:rFonts w:ascii="Arial" w:hAnsi="Arial" w:cs="Arial" w:eastAsia="Arial" w:hint="default"/>
          <w:sz w:val="14"/>
          <w:szCs w:val="14"/>
        </w:rPr>
      </w:pPr>
    </w:p>
    <w:p>
      <w:pPr>
        <w:pStyle w:val="BodyText"/>
        <w:spacing w:line="343" w:lineRule="auto"/>
        <w:ind w:right="112"/>
        <w:jc w:val="left"/>
      </w:pPr>
      <w:r>
        <w:rPr/>
        <w:t>Congress began the job of Reconstruction by passing the </w:t>
      </w:r>
      <w:r>
        <w:rPr>
          <w:rFonts w:ascii="Arial"/>
          <w:b/>
        </w:rPr>
        <w:t>First Reconstruction Act </w:t>
      </w:r>
      <w:r>
        <w:rPr/>
        <w:t>in March 1867. The bill reduced the confederate states to little more than conquered territory, dividing them into five military districts, each governed by a Union general. Congress declared </w:t>
      </w:r>
      <w:r>
        <w:rPr>
          <w:rFonts w:ascii="Arial"/>
          <w:b/>
        </w:rPr>
        <w:t>martial law </w:t>
      </w:r>
      <w:r>
        <w:rPr/>
        <w:t>in the territories, sending troops to keep the peace and protect former</w:t>
      </w:r>
      <w:r>
        <w:rPr>
          <w:spacing w:val="-8"/>
        </w:rPr>
        <w:t> </w:t>
      </w:r>
      <w:r>
        <w:rPr/>
        <w:t>slaves.</w:t>
      </w:r>
    </w:p>
    <w:p>
      <w:pPr>
        <w:spacing w:line="240" w:lineRule="auto" w:before="4"/>
        <w:ind w:right="0"/>
        <w:rPr>
          <w:rFonts w:ascii="Arial" w:hAnsi="Arial" w:cs="Arial" w:eastAsia="Arial" w:hint="default"/>
          <w:sz w:val="14"/>
          <w:szCs w:val="14"/>
        </w:rPr>
      </w:pPr>
    </w:p>
    <w:p>
      <w:pPr>
        <w:pStyle w:val="BodyText"/>
        <w:spacing w:line="343" w:lineRule="auto"/>
        <w:ind w:right="377"/>
        <w:jc w:val="left"/>
      </w:pPr>
      <w:r>
        <w:rPr/>
        <w:t>Congress also declared that southern states needed to rewrite their constitutions, ratify the </w:t>
      </w:r>
      <w:r>
        <w:rPr>
          <w:rFonts w:ascii="Arial"/>
          <w:b/>
        </w:rPr>
        <w:t>Fourteenth Amendment</w:t>
      </w:r>
      <w:r>
        <w:rPr/>
        <w:t>, and give the right to vote to blacks in order to get back into the Union. They also placed Union troops in charge of voter registration. Congress overrode two presidential vetoes from Johnson to pass their plan.</w:t>
      </w:r>
    </w:p>
    <w:p>
      <w:pPr>
        <w:spacing w:line="240" w:lineRule="auto" w:before="4"/>
        <w:ind w:right="0"/>
        <w:rPr>
          <w:rFonts w:ascii="Arial" w:hAnsi="Arial" w:cs="Arial" w:eastAsia="Arial" w:hint="default"/>
          <w:sz w:val="22"/>
          <w:szCs w:val="22"/>
        </w:rPr>
      </w:pPr>
    </w:p>
    <w:p>
      <w:pPr>
        <w:pStyle w:val="Heading1"/>
        <w:spacing w:line="240" w:lineRule="auto"/>
        <w:ind w:right="313"/>
        <w:jc w:val="left"/>
        <w:rPr>
          <w:b w:val="0"/>
          <w:bCs w:val="0"/>
        </w:rPr>
      </w:pPr>
      <w:r>
        <w:rPr/>
        <w:t>Reestablishing Order in the</w:t>
      </w:r>
      <w:r>
        <w:rPr>
          <w:spacing w:val="-12"/>
        </w:rPr>
        <w:t> </w:t>
      </w:r>
      <w:r>
        <w:rPr/>
        <w:t>South</w:t>
      </w:r>
      <w:r>
        <w:rPr>
          <w:b w:val="0"/>
        </w:rPr>
      </w:r>
    </w:p>
    <w:p>
      <w:pPr>
        <w:spacing w:line="240" w:lineRule="auto" w:before="9"/>
        <w:ind w:right="0"/>
        <w:rPr>
          <w:rFonts w:ascii="Arial" w:hAnsi="Arial" w:cs="Arial" w:eastAsia="Arial" w:hint="default"/>
          <w:b/>
          <w:bCs/>
          <w:sz w:val="22"/>
          <w:szCs w:val="22"/>
        </w:rPr>
      </w:pPr>
    </w:p>
    <w:p>
      <w:pPr>
        <w:pStyle w:val="BodyText"/>
        <w:spacing w:line="343" w:lineRule="auto"/>
        <w:ind w:right="313"/>
        <w:jc w:val="left"/>
      </w:pPr>
      <w:r>
        <w:rPr/>
        <w:t>Radical Republicans hoped that by declaring martial law in the South they would be able to create a Republican political base in the seceded states to help their plans for Radical Reconstruction. Though</w:t>
      </w:r>
      <w:r>
        <w:rPr>
          <w:spacing w:val="-36"/>
        </w:rPr>
        <w:t> </w:t>
      </w:r>
      <w:r>
        <w:rPr/>
        <w:t>most </w:t>
      </w:r>
      <w:r>
        <w:rPr/>
      </w:r>
      <w:r>
        <w:rPr>
          <w:rFonts w:ascii="Arial" w:hAnsi="Arial" w:cs="Arial" w:eastAsia="Arial" w:hint="default"/>
          <w:w w:val="99"/>
        </w:rPr>
        <w:t>southern </w:t>
      </w:r>
      <w:r>
        <w:rPr>
          <w:rFonts w:ascii="Arial" w:hAnsi="Arial" w:cs="Arial" w:eastAsia="Arial" w:hint="default"/>
          <w:w w:val="99"/>
        </w:rPr>
        <w:t>whites </w:t>
      </w:r>
      <w:r>
        <w:rPr>
          <w:rFonts w:ascii="Arial" w:hAnsi="Arial" w:cs="Arial" w:eastAsia="Arial" w:hint="default"/>
          <w:w w:val="99"/>
        </w:rPr>
        <w:t>hated </w:t>
      </w:r>
      <w:r>
        <w:rPr>
          <w:rFonts w:ascii="Arial" w:hAnsi="Arial" w:cs="Arial" w:eastAsia="Arial" w:hint="default"/>
          <w:w w:val="99"/>
        </w:rPr>
        <w:t>the </w:t>
      </w:r>
      <w:r>
        <w:rPr>
          <w:rFonts w:ascii="Arial" w:hAnsi="Arial" w:cs="Arial" w:eastAsia="Arial" w:hint="default"/>
          <w:spacing w:val="-1"/>
          <w:w w:val="90"/>
        </w:rPr>
        <w:t>―regimes‖</w:t>
      </w:r>
      <w:r>
        <w:rPr>
          <w:rFonts w:ascii="Arial" w:hAnsi="Arial" w:cs="Arial" w:eastAsia="Arial" w:hint="default"/>
          <w:w w:val="90"/>
        </w:rPr>
        <w:t> </w:t>
      </w:r>
      <w:r>
        <w:rPr>
          <w:rFonts w:ascii="Arial" w:hAnsi="Arial" w:cs="Arial" w:eastAsia="Arial" w:hint="default"/>
          <w:w w:val="99"/>
        </w:rPr>
        <w:t>that </w:t>
      </w:r>
      <w:r>
        <w:rPr>
          <w:rFonts w:ascii="Arial" w:hAnsi="Arial" w:cs="Arial" w:eastAsia="Arial" w:hint="default"/>
          <w:w w:val="99"/>
        </w:rPr>
        <w:t>Congress </w:t>
      </w:r>
      <w:r>
        <w:rPr>
          <w:w w:val="99"/>
        </w:rPr>
        <w:t>created, </w:t>
      </w:r>
      <w:r>
        <w:rPr>
          <w:w w:val="99"/>
        </w:rPr>
        <w:t>they </w:t>
      </w:r>
      <w:r>
        <w:rPr>
          <w:spacing w:val="-1"/>
          <w:w w:val="99"/>
        </w:rPr>
        <w:t>proved</w:t>
      </w:r>
      <w:r>
        <w:rPr>
          <w:w w:val="99"/>
        </w:rPr>
        <w:t> </w:t>
      </w:r>
      <w:r>
        <w:rPr>
          <w:w w:val="99"/>
        </w:rPr>
        <w:t>successful </w:t>
      </w:r>
      <w:r>
        <w:rPr>
          <w:w w:val="99"/>
        </w:rPr>
        <w:t>in </w:t>
      </w:r>
      <w:r>
        <w:rPr>
          <w:w w:val="99"/>
        </w:rPr>
        <w:t>speeding </w:t>
      </w:r>
      <w:r>
        <w:rPr>
          <w:w w:val="99"/>
        </w:rPr>
        <w:t>up </w:t>
      </w:r>
      <w:r>
        <w:rPr>
          <w:w w:val="99"/>
        </w:rPr>
      </w:r>
      <w:r>
        <w:rPr/>
        <w:t>Reconstruction. Indeed, by 1870 all of the southern states had been readmitted to the</w:t>
      </w:r>
      <w:r>
        <w:rPr>
          <w:spacing w:val="-18"/>
        </w:rPr>
        <w:t> </w:t>
      </w:r>
      <w:r>
        <w:rPr/>
        <w:t>Union.</w:t>
      </w:r>
    </w:p>
    <w:p>
      <w:pPr>
        <w:spacing w:line="240" w:lineRule="auto" w:before="4"/>
        <w:ind w:right="0"/>
        <w:rPr>
          <w:rFonts w:ascii="Arial" w:hAnsi="Arial" w:cs="Arial" w:eastAsia="Arial" w:hint="default"/>
          <w:sz w:val="22"/>
          <w:szCs w:val="22"/>
        </w:rPr>
      </w:pPr>
    </w:p>
    <w:p>
      <w:pPr>
        <w:pStyle w:val="Heading1"/>
        <w:spacing w:line="240" w:lineRule="auto"/>
        <w:ind w:right="313"/>
        <w:jc w:val="left"/>
        <w:rPr>
          <w:rFonts w:ascii="Arial" w:hAnsi="Arial" w:cs="Arial" w:eastAsia="Arial" w:hint="default"/>
          <w:b w:val="0"/>
          <w:bCs w:val="0"/>
        </w:rPr>
      </w:pPr>
      <w:r>
        <w:rPr>
          <w:rFonts w:ascii="Arial" w:hAnsi="Arial" w:cs="Arial" w:eastAsia="Arial" w:hint="default"/>
        </w:rPr>
        <w:t>Johnson’s</w:t>
      </w:r>
      <w:r>
        <w:rPr>
          <w:rFonts w:ascii="Arial" w:hAnsi="Arial" w:cs="Arial" w:eastAsia="Arial" w:hint="default"/>
          <w:spacing w:val="-7"/>
        </w:rPr>
        <w:t> </w:t>
      </w:r>
      <w:r>
        <w:rPr>
          <w:rFonts w:ascii="Arial" w:hAnsi="Arial" w:cs="Arial" w:eastAsia="Arial" w:hint="default"/>
        </w:rPr>
        <w:t>Impeachment</w:t>
      </w:r>
      <w:r>
        <w:rPr>
          <w:rFonts w:ascii="Arial" w:hAnsi="Arial" w:cs="Arial" w:eastAsia="Arial" w:hint="default"/>
          <w:b w:val="0"/>
          <w:bCs w:val="0"/>
        </w:rPr>
      </w:r>
    </w:p>
    <w:p>
      <w:pPr>
        <w:spacing w:line="240" w:lineRule="auto" w:before="5"/>
        <w:ind w:right="0"/>
        <w:rPr>
          <w:rFonts w:ascii="Arial" w:hAnsi="Arial" w:cs="Arial" w:eastAsia="Arial" w:hint="default"/>
          <w:b/>
          <w:bCs/>
          <w:sz w:val="22"/>
          <w:szCs w:val="22"/>
        </w:rPr>
      </w:pPr>
    </w:p>
    <w:p>
      <w:pPr>
        <w:pStyle w:val="BodyText"/>
        <w:spacing w:line="343" w:lineRule="auto"/>
        <w:ind w:right="144"/>
        <w:jc w:val="left"/>
      </w:pPr>
      <w:r>
        <w:rPr/>
        <w:t>House Republicans, tired of the presidential vetoes that blocked their plan for Reconstruction, </w:t>
      </w:r>
      <w:r>
        <w:rPr>
          <w:rFonts w:ascii="Arial" w:hAnsi="Arial" w:cs="Arial" w:eastAsia="Arial" w:hint="default"/>
          <w:b/>
          <w:bCs/>
        </w:rPr>
        <w:t>impeached </w:t>
      </w:r>
      <w:r>
        <w:rPr/>
        <w:t>Johnson by a vote of 126</w:t>
      </w:r>
      <w:r>
        <w:rPr>
          <w:rFonts w:ascii="Arial" w:hAnsi="Arial" w:cs="Arial" w:eastAsia="Arial" w:hint="default"/>
        </w:rPr>
        <w:t>–</w:t>
      </w:r>
      <w:r>
        <w:rPr/>
        <w:t>47 for violating the Tenure of Office Act. The Senate then tried Johnson in May 1868 in front of a gallery of spectators. However, the prosecutors, two Radical Republicans from the House, were unable to convince a majority of senators to convict the president. Seven Republican senators sided with Senate Democrats, and the Republicans fell one vote shy of convicting</w:t>
      </w:r>
      <w:r>
        <w:rPr>
          <w:spacing w:val="-24"/>
        </w:rPr>
        <w:t> </w:t>
      </w:r>
      <w:r>
        <w:rPr/>
        <w:t>Johnson.</w:t>
      </w:r>
    </w:p>
    <w:p>
      <w:pPr>
        <w:spacing w:after="0" w:line="343" w:lineRule="auto"/>
        <w:jc w:val="left"/>
        <w:sectPr>
          <w:pgSz w:w="12240" w:h="15840"/>
          <w:pgMar w:header="0" w:footer="1015" w:top="1480" w:bottom="1200" w:left="1340" w:right="1320"/>
        </w:sectPr>
      </w:pPr>
    </w:p>
    <w:p>
      <w:pPr>
        <w:pStyle w:val="Heading1"/>
        <w:spacing w:line="240" w:lineRule="auto" w:before="47"/>
        <w:ind w:right="0"/>
        <w:jc w:val="left"/>
        <w:rPr>
          <w:b w:val="0"/>
          <w:bCs w:val="0"/>
        </w:rPr>
      </w:pPr>
      <w:r>
        <w:rPr/>
        <w:t>Reconstruction Questions: Classwork</w:t>
      </w:r>
      <w:r>
        <w:rPr>
          <w:spacing w:val="-8"/>
        </w:rPr>
        <w:t> </w:t>
      </w:r>
      <w:r>
        <w:rPr/>
        <w:t>Grade</w:t>
      </w:r>
      <w:r>
        <w:rPr>
          <w:b w:val="0"/>
        </w:rPr>
      </w:r>
    </w:p>
    <w:p>
      <w:pPr>
        <w:spacing w:line="240" w:lineRule="auto" w:before="0"/>
        <w:ind w:right="0"/>
        <w:rPr>
          <w:rFonts w:ascii="Arial" w:hAnsi="Arial" w:cs="Arial" w:eastAsia="Arial" w:hint="default"/>
          <w:b/>
          <w:bCs/>
          <w:sz w:val="20"/>
          <w:szCs w:val="20"/>
        </w:rPr>
      </w:pPr>
    </w:p>
    <w:p>
      <w:pPr>
        <w:pStyle w:val="ListParagraph"/>
        <w:numPr>
          <w:ilvl w:val="0"/>
          <w:numId w:val="1"/>
        </w:numPr>
        <w:tabs>
          <w:tab w:pos="370" w:val="left" w:leader="none"/>
        </w:tabs>
        <w:spacing w:line="240" w:lineRule="auto" w:before="153" w:after="0"/>
        <w:ind w:left="369" w:right="0" w:hanging="269"/>
        <w:jc w:val="left"/>
        <w:rPr>
          <w:rFonts w:ascii="Arial" w:hAnsi="Arial" w:cs="Arial" w:eastAsia="Arial" w:hint="default"/>
          <w:sz w:val="21"/>
          <w:szCs w:val="21"/>
        </w:rPr>
      </w:pPr>
      <w:r>
        <w:rPr>
          <w:rFonts w:ascii="Arial"/>
          <w:b/>
          <w:sz w:val="21"/>
        </w:rPr>
        <w:t>The Ten-Percent Plan: </w:t>
      </w:r>
      <w:r>
        <w:rPr>
          <w:rFonts w:ascii="Arial"/>
          <w:sz w:val="21"/>
        </w:rPr>
        <w:t>Why did Lincoln want to end the war</w:t>
      </w:r>
      <w:r>
        <w:rPr>
          <w:rFonts w:ascii="Arial"/>
          <w:spacing w:val="-22"/>
          <w:sz w:val="21"/>
        </w:rPr>
        <w:t> </w:t>
      </w:r>
      <w:r>
        <w:rPr>
          <w:rFonts w:ascii="Arial"/>
          <w:sz w:val="21"/>
        </w:rPr>
        <w:t>quickly?</w:t>
      </w:r>
    </w:p>
    <w:p>
      <w:pPr>
        <w:pStyle w:val="ListParagraph"/>
        <w:numPr>
          <w:ilvl w:val="0"/>
          <w:numId w:val="1"/>
        </w:numPr>
        <w:tabs>
          <w:tab w:pos="370" w:val="left" w:leader="none"/>
        </w:tabs>
        <w:spacing w:line="309" w:lineRule="auto" w:before="70" w:after="0"/>
        <w:ind w:left="369" w:right="1269" w:hanging="269"/>
        <w:jc w:val="left"/>
        <w:rPr>
          <w:rFonts w:ascii="Arial" w:hAnsi="Arial" w:cs="Arial" w:eastAsia="Arial" w:hint="default"/>
          <w:sz w:val="21"/>
          <w:szCs w:val="21"/>
        </w:rPr>
      </w:pPr>
      <w:r>
        <w:rPr>
          <w:rFonts w:ascii="Arial" w:hAnsi="Arial" w:cs="Arial" w:eastAsia="Arial" w:hint="default"/>
          <w:b/>
          <w:bCs/>
          <w:sz w:val="21"/>
          <w:szCs w:val="21"/>
        </w:rPr>
        <w:t>Lincoln’s Idea for </w:t>
      </w:r>
      <w:r>
        <w:rPr>
          <w:rFonts w:ascii="Arial" w:hAnsi="Arial" w:cs="Arial" w:eastAsia="Arial" w:hint="default"/>
          <w:b/>
          <w:bCs/>
          <w:sz w:val="21"/>
          <w:szCs w:val="21"/>
        </w:rPr>
        <w:t>Reconstruction</w:t>
      </w:r>
      <w:r>
        <w:rPr>
          <w:rFonts w:ascii="Arial" w:hAnsi="Arial" w:cs="Arial" w:eastAsia="Arial" w:hint="default"/>
          <w:sz w:val="21"/>
          <w:szCs w:val="21"/>
        </w:rPr>
        <w:t>: How did Lincoln try to get southerners to support his reconstruction</w:t>
      </w:r>
      <w:r>
        <w:rPr>
          <w:rFonts w:ascii="Arial" w:hAnsi="Arial" w:cs="Arial" w:eastAsia="Arial" w:hint="default"/>
          <w:spacing w:val="-4"/>
          <w:sz w:val="21"/>
          <w:szCs w:val="21"/>
        </w:rPr>
        <w:t> </w:t>
      </w:r>
      <w:r>
        <w:rPr>
          <w:rFonts w:ascii="Arial" w:hAnsi="Arial" w:cs="Arial" w:eastAsia="Arial" w:hint="default"/>
          <w:sz w:val="21"/>
          <w:szCs w:val="21"/>
        </w:rPr>
        <w:t>plan?</w:t>
      </w:r>
    </w:p>
    <w:p>
      <w:pPr>
        <w:pStyle w:val="ListParagraph"/>
        <w:numPr>
          <w:ilvl w:val="0"/>
          <w:numId w:val="2"/>
        </w:numPr>
        <w:tabs>
          <w:tab w:pos="370" w:val="left" w:leader="none"/>
        </w:tabs>
        <w:spacing w:line="309" w:lineRule="auto" w:before="2" w:after="0"/>
        <w:ind w:left="369" w:right="713" w:hanging="269"/>
        <w:jc w:val="left"/>
        <w:rPr>
          <w:rFonts w:ascii="Arial" w:hAnsi="Arial" w:cs="Arial" w:eastAsia="Arial" w:hint="default"/>
          <w:sz w:val="21"/>
          <w:szCs w:val="21"/>
        </w:rPr>
      </w:pPr>
      <w:r>
        <w:rPr>
          <w:rFonts w:ascii="Arial"/>
          <w:b/>
          <w:sz w:val="21"/>
        </w:rPr>
        <w:t>The Radical Republicans: </w:t>
      </w:r>
      <w:r>
        <w:rPr>
          <w:rFonts w:ascii="Arial"/>
          <w:sz w:val="21"/>
        </w:rPr>
        <w:t>Did the Radical Republicans agree with Lincolns plan? How did the Radical Republican feel Reconstruction should be carried</w:t>
      </w:r>
      <w:r>
        <w:rPr>
          <w:rFonts w:ascii="Arial"/>
          <w:spacing w:val="-25"/>
          <w:sz w:val="21"/>
        </w:rPr>
        <w:t> </w:t>
      </w:r>
      <w:r>
        <w:rPr>
          <w:rFonts w:ascii="Arial"/>
          <w:sz w:val="21"/>
        </w:rPr>
        <w:t>out?</w:t>
      </w:r>
    </w:p>
    <w:p>
      <w:pPr>
        <w:pStyle w:val="ListParagraph"/>
        <w:numPr>
          <w:ilvl w:val="0"/>
          <w:numId w:val="2"/>
        </w:numPr>
        <w:tabs>
          <w:tab w:pos="370" w:val="left" w:leader="none"/>
        </w:tabs>
        <w:spacing w:line="240" w:lineRule="auto" w:before="2" w:after="0"/>
        <w:ind w:left="369" w:right="0" w:hanging="269"/>
        <w:jc w:val="left"/>
        <w:rPr>
          <w:rFonts w:ascii="Arial" w:hAnsi="Arial" w:cs="Arial" w:eastAsia="Arial" w:hint="default"/>
          <w:sz w:val="21"/>
          <w:szCs w:val="21"/>
        </w:rPr>
      </w:pPr>
      <w:r>
        <w:rPr>
          <w:rFonts w:ascii="Arial"/>
          <w:b/>
          <w:sz w:val="21"/>
        </w:rPr>
        <w:t>The Wade-Davis Bill: </w:t>
      </w:r>
      <w:r>
        <w:rPr>
          <w:rFonts w:ascii="Arial"/>
          <w:sz w:val="21"/>
        </w:rPr>
        <w:t>How was Lincoln able to defeat the Wade-Davis</w:t>
      </w:r>
      <w:r>
        <w:rPr>
          <w:rFonts w:ascii="Arial"/>
          <w:spacing w:val="-25"/>
          <w:sz w:val="21"/>
        </w:rPr>
        <w:t> </w:t>
      </w:r>
      <w:r>
        <w:rPr>
          <w:rFonts w:ascii="Arial"/>
          <w:sz w:val="21"/>
        </w:rPr>
        <w:t>bill?</w:t>
      </w:r>
    </w:p>
    <w:p>
      <w:pPr>
        <w:pStyle w:val="ListParagraph"/>
        <w:numPr>
          <w:ilvl w:val="0"/>
          <w:numId w:val="2"/>
        </w:numPr>
        <w:tabs>
          <w:tab w:pos="370" w:val="left" w:leader="none"/>
        </w:tabs>
        <w:spacing w:line="240" w:lineRule="auto" w:before="70" w:after="0"/>
        <w:ind w:left="369" w:right="0" w:hanging="269"/>
        <w:jc w:val="left"/>
        <w:rPr>
          <w:rFonts w:ascii="Arial" w:hAnsi="Arial" w:cs="Arial" w:eastAsia="Arial" w:hint="default"/>
          <w:sz w:val="21"/>
          <w:szCs w:val="21"/>
        </w:rPr>
      </w:pPr>
      <w:r>
        <w:rPr>
          <w:rFonts w:ascii="Arial" w:hAnsi="Arial" w:cs="Arial" w:eastAsia="Arial" w:hint="default"/>
          <w:b/>
          <w:bCs/>
          <w:sz w:val="21"/>
          <w:szCs w:val="21"/>
        </w:rPr>
        <w:t>Lincoln’s Assassination</w:t>
      </w:r>
      <w:r>
        <w:rPr>
          <w:rFonts w:ascii="Arial" w:hAnsi="Arial" w:cs="Arial" w:eastAsia="Arial" w:hint="default"/>
          <w:b/>
          <w:bCs/>
          <w:sz w:val="21"/>
          <w:szCs w:val="21"/>
        </w:rPr>
        <w:t>: </w:t>
      </w:r>
      <w:r>
        <w:rPr>
          <w:rFonts w:ascii="Arial" w:hAnsi="Arial" w:cs="Arial" w:eastAsia="Arial" w:hint="default"/>
          <w:sz w:val="21"/>
          <w:szCs w:val="21"/>
        </w:rPr>
        <w:t>Who killed Abraham</w:t>
      </w:r>
      <w:r>
        <w:rPr>
          <w:rFonts w:ascii="Arial" w:hAnsi="Arial" w:cs="Arial" w:eastAsia="Arial" w:hint="default"/>
          <w:spacing w:val="-12"/>
          <w:sz w:val="21"/>
          <w:szCs w:val="21"/>
        </w:rPr>
        <w:t> </w:t>
      </w:r>
      <w:r>
        <w:rPr>
          <w:rFonts w:ascii="Arial" w:hAnsi="Arial" w:cs="Arial" w:eastAsia="Arial" w:hint="default"/>
          <w:sz w:val="21"/>
          <w:szCs w:val="21"/>
        </w:rPr>
        <w:t>Lincoln?</w:t>
      </w:r>
    </w:p>
    <w:p>
      <w:pPr>
        <w:pStyle w:val="ListParagraph"/>
        <w:numPr>
          <w:ilvl w:val="0"/>
          <w:numId w:val="2"/>
        </w:numPr>
        <w:tabs>
          <w:tab w:pos="370" w:val="left" w:leader="none"/>
        </w:tabs>
        <w:spacing w:line="240" w:lineRule="auto" w:before="70" w:after="0"/>
        <w:ind w:left="369" w:right="0" w:hanging="269"/>
        <w:jc w:val="left"/>
        <w:rPr>
          <w:rFonts w:ascii="Arial" w:hAnsi="Arial" w:cs="Arial" w:eastAsia="Arial" w:hint="default"/>
          <w:sz w:val="21"/>
          <w:szCs w:val="21"/>
        </w:rPr>
      </w:pPr>
      <w:r>
        <w:rPr>
          <w:rFonts w:ascii="Arial"/>
          <w:b/>
          <w:sz w:val="21"/>
        </w:rPr>
        <w:t>Reconstruction after Lincoln: </w:t>
      </w:r>
      <w:r>
        <w:rPr>
          <w:rFonts w:ascii="Arial"/>
          <w:sz w:val="21"/>
        </w:rPr>
        <w:t>Why were the Radical Republicans surprised by</w:t>
      </w:r>
      <w:r>
        <w:rPr>
          <w:rFonts w:ascii="Arial"/>
          <w:spacing w:val="-21"/>
          <w:sz w:val="21"/>
        </w:rPr>
        <w:t> </w:t>
      </w:r>
      <w:r>
        <w:rPr>
          <w:rFonts w:ascii="Arial"/>
          <w:sz w:val="21"/>
        </w:rPr>
        <w:t>Johnson?</w:t>
      </w:r>
    </w:p>
    <w:p>
      <w:pPr>
        <w:spacing w:before="70"/>
        <w:ind w:left="100" w:right="0" w:firstLine="0"/>
        <w:jc w:val="left"/>
        <w:rPr>
          <w:rFonts w:ascii="Arial" w:hAnsi="Arial" w:cs="Arial" w:eastAsia="Arial" w:hint="default"/>
          <w:sz w:val="21"/>
          <w:szCs w:val="21"/>
        </w:rPr>
      </w:pPr>
      <w:r>
        <w:rPr>
          <w:rFonts w:ascii="Arial"/>
          <w:sz w:val="21"/>
        </w:rPr>
        <w:t>7.  </w:t>
      </w:r>
      <w:r>
        <w:rPr>
          <w:rFonts w:ascii="Arial"/>
          <w:b/>
          <w:sz w:val="21"/>
        </w:rPr>
        <w:t>Presidential Reconstruction: </w:t>
      </w:r>
      <w:r>
        <w:rPr>
          <w:rFonts w:ascii="Arial"/>
          <w:sz w:val="21"/>
        </w:rPr>
        <w:t>Was Johnson hard on the South?</w:t>
      </w:r>
      <w:r>
        <w:rPr>
          <w:rFonts w:ascii="Arial"/>
          <w:spacing w:val="-40"/>
          <w:sz w:val="21"/>
        </w:rPr>
        <w:t> </w:t>
      </w:r>
      <w:r>
        <w:rPr>
          <w:rFonts w:ascii="Arial"/>
          <w:sz w:val="21"/>
        </w:rPr>
        <w:t>Explain.</w:t>
      </w:r>
    </w:p>
    <w:p>
      <w:pPr>
        <w:pStyle w:val="ListParagraph"/>
        <w:numPr>
          <w:ilvl w:val="0"/>
          <w:numId w:val="3"/>
        </w:numPr>
        <w:tabs>
          <w:tab w:pos="370" w:val="left" w:leader="none"/>
        </w:tabs>
        <w:spacing w:line="240" w:lineRule="auto" w:before="70" w:after="0"/>
        <w:ind w:left="369" w:right="0" w:hanging="269"/>
        <w:jc w:val="left"/>
        <w:rPr>
          <w:rFonts w:ascii="Arial" w:hAnsi="Arial" w:cs="Arial" w:eastAsia="Arial" w:hint="default"/>
          <w:sz w:val="21"/>
          <w:szCs w:val="21"/>
        </w:rPr>
      </w:pPr>
      <w:r>
        <w:rPr>
          <w:rFonts w:ascii="Arial"/>
          <w:b/>
          <w:sz w:val="21"/>
        </w:rPr>
        <w:t>The Northern Response: </w:t>
      </w:r>
      <w:r>
        <w:rPr>
          <w:rFonts w:ascii="Arial"/>
          <w:sz w:val="21"/>
        </w:rPr>
        <w:t>Why did many Northerners vote Republican in the election of</w:t>
      </w:r>
      <w:r>
        <w:rPr>
          <w:rFonts w:ascii="Arial"/>
          <w:spacing w:val="-21"/>
          <w:sz w:val="21"/>
        </w:rPr>
        <w:t> </w:t>
      </w:r>
      <w:r>
        <w:rPr>
          <w:rFonts w:ascii="Arial"/>
          <w:sz w:val="21"/>
        </w:rPr>
        <w:t>1866?</w:t>
      </w:r>
    </w:p>
    <w:p>
      <w:pPr>
        <w:pStyle w:val="ListParagraph"/>
        <w:numPr>
          <w:ilvl w:val="0"/>
          <w:numId w:val="3"/>
        </w:numPr>
        <w:tabs>
          <w:tab w:pos="370" w:val="left" w:leader="none"/>
        </w:tabs>
        <w:spacing w:line="240" w:lineRule="auto" w:before="71" w:after="0"/>
        <w:ind w:left="369" w:right="0" w:hanging="269"/>
        <w:jc w:val="left"/>
        <w:rPr>
          <w:rFonts w:ascii="Arial" w:hAnsi="Arial" w:cs="Arial" w:eastAsia="Arial" w:hint="default"/>
          <w:sz w:val="21"/>
          <w:szCs w:val="21"/>
        </w:rPr>
      </w:pPr>
      <w:r>
        <w:rPr>
          <w:rFonts w:ascii="Arial"/>
          <w:b/>
          <w:sz w:val="21"/>
        </w:rPr>
        <w:t>Radical Reconstruction: </w:t>
      </w:r>
      <w:r>
        <w:rPr>
          <w:rFonts w:ascii="Arial"/>
          <w:sz w:val="21"/>
        </w:rPr>
        <w:t>How did the Radicals use the U.S. military to support their</w:t>
      </w:r>
      <w:r>
        <w:rPr>
          <w:rFonts w:ascii="Arial"/>
          <w:spacing w:val="-27"/>
          <w:sz w:val="21"/>
        </w:rPr>
        <w:t> </w:t>
      </w:r>
      <w:r>
        <w:rPr>
          <w:rFonts w:ascii="Arial"/>
          <w:sz w:val="21"/>
        </w:rPr>
        <w:t>plan?</w:t>
      </w:r>
    </w:p>
    <w:p>
      <w:pPr>
        <w:pStyle w:val="ListParagraph"/>
        <w:numPr>
          <w:ilvl w:val="0"/>
          <w:numId w:val="3"/>
        </w:numPr>
        <w:tabs>
          <w:tab w:pos="461" w:val="left" w:leader="none"/>
        </w:tabs>
        <w:spacing w:line="309" w:lineRule="auto" w:before="70" w:after="0"/>
        <w:ind w:left="369" w:right="138" w:hanging="269"/>
        <w:jc w:val="left"/>
        <w:rPr>
          <w:rFonts w:ascii="Arial" w:hAnsi="Arial" w:cs="Arial" w:eastAsia="Arial" w:hint="default"/>
          <w:sz w:val="21"/>
          <w:szCs w:val="21"/>
        </w:rPr>
      </w:pPr>
      <w:r>
        <w:rPr>
          <w:rFonts w:ascii="Arial"/>
          <w:b/>
          <w:sz w:val="21"/>
        </w:rPr>
        <w:t>Reestablishing Order in the South: </w:t>
      </w:r>
      <w:r>
        <w:rPr>
          <w:rFonts w:ascii="Arial"/>
          <w:sz w:val="21"/>
        </w:rPr>
        <w:t>How did many Southerners feel about their new governments? Were the new governments</w:t>
      </w:r>
      <w:r>
        <w:rPr>
          <w:rFonts w:ascii="Arial"/>
          <w:spacing w:val="-7"/>
          <w:sz w:val="21"/>
        </w:rPr>
        <w:t> </w:t>
      </w:r>
      <w:r>
        <w:rPr>
          <w:rFonts w:ascii="Arial"/>
          <w:sz w:val="21"/>
        </w:rPr>
        <w:t>successful?</w:t>
      </w:r>
    </w:p>
    <w:p>
      <w:pPr>
        <w:spacing w:line="290" w:lineRule="auto" w:before="0"/>
        <w:ind w:left="369" w:right="0" w:hanging="270"/>
        <w:jc w:val="left"/>
        <w:rPr>
          <w:rFonts w:ascii="Arial" w:hAnsi="Arial" w:cs="Arial" w:eastAsia="Arial" w:hint="default"/>
          <w:sz w:val="21"/>
          <w:szCs w:val="21"/>
        </w:rPr>
      </w:pPr>
      <w:r>
        <w:rPr>
          <w:rFonts w:ascii="Calibri" w:hAnsi="Calibri" w:cs="Calibri" w:eastAsia="Calibri" w:hint="default"/>
          <w:sz w:val="22"/>
          <w:szCs w:val="22"/>
        </w:rPr>
        <w:t>11. </w:t>
      </w:r>
      <w:r>
        <w:rPr>
          <w:rFonts w:ascii="Arial" w:hAnsi="Arial" w:cs="Arial" w:eastAsia="Arial" w:hint="default"/>
          <w:b/>
          <w:bCs/>
          <w:sz w:val="21"/>
          <w:szCs w:val="21"/>
        </w:rPr>
        <w:t>Johnson’s Impeachment: </w:t>
      </w:r>
      <w:r>
        <w:rPr>
          <w:rFonts w:ascii="Arial" w:hAnsi="Arial" w:cs="Arial" w:eastAsia="Arial" w:hint="default"/>
          <w:sz w:val="21"/>
          <w:szCs w:val="21"/>
        </w:rPr>
        <w:t>Why did the Republicans impeach Johnson? Were they able to kick him out of office?</w:t>
      </w:r>
      <w:r>
        <w:rPr>
          <w:rFonts w:ascii="Arial" w:hAnsi="Arial" w:cs="Arial" w:eastAsia="Arial" w:hint="default"/>
          <w:spacing w:val="-7"/>
          <w:sz w:val="21"/>
          <w:szCs w:val="21"/>
        </w:rPr>
        <w:t> </w:t>
      </w:r>
      <w:r>
        <w:rPr>
          <w:rFonts w:ascii="Arial" w:hAnsi="Arial" w:cs="Arial" w:eastAsia="Arial" w:hint="default"/>
          <w:sz w:val="21"/>
          <w:szCs w:val="21"/>
        </w:rPr>
        <w:t>Explain.</w:t>
      </w:r>
    </w:p>
    <w:sectPr>
      <w:pgSz w:w="12240" w:h="15840"/>
      <w:pgMar w:header="0" w:footer="1015" w:top="1460" w:bottom="1200" w:left="9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532.580017pt;margin-top:730.255981pt;width:9.6pt;height:13.05pt;mso-position-horizontal-relative:page;mso-position-vertical-relative:page;z-index:-4096" type="#_x0000_t202" filled="false" stroked="false">
          <v:textbox inset="0,0,0,0">
            <w:txbxContent>
              <w:p>
                <w:pPr>
                  <w:spacing w:line="245" w:lineRule="exact" w:before="0"/>
                  <w:ind w:left="40" w:right="0" w:firstLine="0"/>
                  <w:jc w:val="left"/>
                  <w:rPr>
                    <w:rFonts w:ascii="Calibri" w:hAnsi="Calibri" w:cs="Calibri" w:eastAsia="Calibri" w:hint="default"/>
                    <w:sz w:val="22"/>
                    <w:szCs w:val="22"/>
                  </w:rPr>
                </w:pPr>
                <w:r>
                  <w:rPr>
                    <w:rFonts w:ascii="Calibri"/>
                    <w:w w:val="100"/>
                    <w:sz w:val="22"/>
                  </w:rPr>
                </w:r>
                <w:r>
                  <w:rPr/>
                  <w:fldChar w:fldCharType="begin"/>
                </w:r>
                <w:r>
                  <w:rPr>
                    <w:rFonts w:ascii="Calibri"/>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8"/>
      <w:numFmt w:val="decimal"/>
      <w:lvlText w:val="%1."/>
      <w:lvlJc w:val="left"/>
      <w:pPr>
        <w:ind w:left="369" w:hanging="270"/>
        <w:jc w:val="left"/>
      </w:pPr>
      <w:rPr>
        <w:rFonts w:hint="default" w:ascii="Arial" w:hAnsi="Arial" w:eastAsia="Arial"/>
        <w:b/>
        <w:bCs/>
        <w:w w:val="100"/>
        <w:sz w:val="21"/>
        <w:szCs w:val="21"/>
      </w:rPr>
    </w:lvl>
    <w:lvl w:ilvl="1">
      <w:start w:val="1"/>
      <w:numFmt w:val="bullet"/>
      <w:lvlText w:val="•"/>
      <w:lvlJc w:val="left"/>
      <w:pPr>
        <w:ind w:left="1318" w:hanging="270"/>
      </w:pPr>
      <w:rPr>
        <w:rFonts w:hint="default"/>
      </w:rPr>
    </w:lvl>
    <w:lvl w:ilvl="2">
      <w:start w:val="1"/>
      <w:numFmt w:val="bullet"/>
      <w:lvlText w:val="•"/>
      <w:lvlJc w:val="left"/>
      <w:pPr>
        <w:ind w:left="2276" w:hanging="270"/>
      </w:pPr>
      <w:rPr>
        <w:rFonts w:hint="default"/>
      </w:rPr>
    </w:lvl>
    <w:lvl w:ilvl="3">
      <w:start w:val="1"/>
      <w:numFmt w:val="bullet"/>
      <w:lvlText w:val="•"/>
      <w:lvlJc w:val="left"/>
      <w:pPr>
        <w:ind w:left="3234" w:hanging="270"/>
      </w:pPr>
      <w:rPr>
        <w:rFonts w:hint="default"/>
      </w:rPr>
    </w:lvl>
    <w:lvl w:ilvl="4">
      <w:start w:val="1"/>
      <w:numFmt w:val="bullet"/>
      <w:lvlText w:val="•"/>
      <w:lvlJc w:val="left"/>
      <w:pPr>
        <w:ind w:left="4192" w:hanging="270"/>
      </w:pPr>
      <w:rPr>
        <w:rFonts w:hint="default"/>
      </w:rPr>
    </w:lvl>
    <w:lvl w:ilvl="5">
      <w:start w:val="1"/>
      <w:numFmt w:val="bullet"/>
      <w:lvlText w:val="•"/>
      <w:lvlJc w:val="left"/>
      <w:pPr>
        <w:ind w:left="5150" w:hanging="270"/>
      </w:pPr>
      <w:rPr>
        <w:rFonts w:hint="default"/>
      </w:rPr>
    </w:lvl>
    <w:lvl w:ilvl="6">
      <w:start w:val="1"/>
      <w:numFmt w:val="bullet"/>
      <w:lvlText w:val="•"/>
      <w:lvlJc w:val="left"/>
      <w:pPr>
        <w:ind w:left="6108" w:hanging="270"/>
      </w:pPr>
      <w:rPr>
        <w:rFonts w:hint="default"/>
      </w:rPr>
    </w:lvl>
    <w:lvl w:ilvl="7">
      <w:start w:val="1"/>
      <w:numFmt w:val="bullet"/>
      <w:lvlText w:val="•"/>
      <w:lvlJc w:val="left"/>
      <w:pPr>
        <w:ind w:left="7066" w:hanging="270"/>
      </w:pPr>
      <w:rPr>
        <w:rFonts w:hint="default"/>
      </w:rPr>
    </w:lvl>
    <w:lvl w:ilvl="8">
      <w:start w:val="1"/>
      <w:numFmt w:val="bullet"/>
      <w:lvlText w:val="•"/>
      <w:lvlJc w:val="left"/>
      <w:pPr>
        <w:ind w:left="8024" w:hanging="270"/>
      </w:pPr>
      <w:rPr>
        <w:rFonts w:hint="default"/>
      </w:rPr>
    </w:lvl>
  </w:abstractNum>
  <w:abstractNum w:abstractNumId="1">
    <w:multiLevelType w:val="hybridMultilevel"/>
    <w:lvl w:ilvl="0">
      <w:start w:val="3"/>
      <w:numFmt w:val="decimal"/>
      <w:lvlText w:val="%1."/>
      <w:lvlJc w:val="left"/>
      <w:pPr>
        <w:ind w:left="369" w:hanging="270"/>
        <w:jc w:val="left"/>
      </w:pPr>
      <w:rPr>
        <w:rFonts w:hint="default" w:ascii="Arial" w:hAnsi="Arial" w:eastAsia="Arial"/>
        <w:b/>
        <w:bCs/>
        <w:w w:val="100"/>
        <w:sz w:val="21"/>
        <w:szCs w:val="21"/>
      </w:rPr>
    </w:lvl>
    <w:lvl w:ilvl="1">
      <w:start w:val="1"/>
      <w:numFmt w:val="bullet"/>
      <w:lvlText w:val="•"/>
      <w:lvlJc w:val="left"/>
      <w:pPr>
        <w:ind w:left="1318" w:hanging="270"/>
      </w:pPr>
      <w:rPr>
        <w:rFonts w:hint="default"/>
      </w:rPr>
    </w:lvl>
    <w:lvl w:ilvl="2">
      <w:start w:val="1"/>
      <w:numFmt w:val="bullet"/>
      <w:lvlText w:val="•"/>
      <w:lvlJc w:val="left"/>
      <w:pPr>
        <w:ind w:left="2276" w:hanging="270"/>
      </w:pPr>
      <w:rPr>
        <w:rFonts w:hint="default"/>
      </w:rPr>
    </w:lvl>
    <w:lvl w:ilvl="3">
      <w:start w:val="1"/>
      <w:numFmt w:val="bullet"/>
      <w:lvlText w:val="•"/>
      <w:lvlJc w:val="left"/>
      <w:pPr>
        <w:ind w:left="3234" w:hanging="270"/>
      </w:pPr>
      <w:rPr>
        <w:rFonts w:hint="default"/>
      </w:rPr>
    </w:lvl>
    <w:lvl w:ilvl="4">
      <w:start w:val="1"/>
      <w:numFmt w:val="bullet"/>
      <w:lvlText w:val="•"/>
      <w:lvlJc w:val="left"/>
      <w:pPr>
        <w:ind w:left="4192" w:hanging="270"/>
      </w:pPr>
      <w:rPr>
        <w:rFonts w:hint="default"/>
      </w:rPr>
    </w:lvl>
    <w:lvl w:ilvl="5">
      <w:start w:val="1"/>
      <w:numFmt w:val="bullet"/>
      <w:lvlText w:val="•"/>
      <w:lvlJc w:val="left"/>
      <w:pPr>
        <w:ind w:left="5150" w:hanging="270"/>
      </w:pPr>
      <w:rPr>
        <w:rFonts w:hint="default"/>
      </w:rPr>
    </w:lvl>
    <w:lvl w:ilvl="6">
      <w:start w:val="1"/>
      <w:numFmt w:val="bullet"/>
      <w:lvlText w:val="•"/>
      <w:lvlJc w:val="left"/>
      <w:pPr>
        <w:ind w:left="6108" w:hanging="270"/>
      </w:pPr>
      <w:rPr>
        <w:rFonts w:hint="default"/>
      </w:rPr>
    </w:lvl>
    <w:lvl w:ilvl="7">
      <w:start w:val="1"/>
      <w:numFmt w:val="bullet"/>
      <w:lvlText w:val="•"/>
      <w:lvlJc w:val="left"/>
      <w:pPr>
        <w:ind w:left="7066" w:hanging="270"/>
      </w:pPr>
      <w:rPr>
        <w:rFonts w:hint="default"/>
      </w:rPr>
    </w:lvl>
    <w:lvl w:ilvl="8">
      <w:start w:val="1"/>
      <w:numFmt w:val="bullet"/>
      <w:lvlText w:val="•"/>
      <w:lvlJc w:val="left"/>
      <w:pPr>
        <w:ind w:left="8024" w:hanging="270"/>
      </w:pPr>
      <w:rPr>
        <w:rFonts w:hint="default"/>
      </w:rPr>
    </w:lvl>
  </w:abstractNum>
  <w:abstractNum w:abstractNumId="0">
    <w:multiLevelType w:val="hybridMultilevel"/>
    <w:lvl w:ilvl="0">
      <w:start w:val="1"/>
      <w:numFmt w:val="decimal"/>
      <w:lvlText w:val="%1."/>
      <w:lvlJc w:val="left"/>
      <w:pPr>
        <w:ind w:left="369" w:hanging="270"/>
        <w:jc w:val="left"/>
      </w:pPr>
      <w:rPr>
        <w:rFonts w:hint="default" w:ascii="Arial" w:hAnsi="Arial" w:eastAsia="Arial"/>
        <w:w w:val="100"/>
        <w:sz w:val="21"/>
        <w:szCs w:val="21"/>
      </w:rPr>
    </w:lvl>
    <w:lvl w:ilvl="1">
      <w:start w:val="1"/>
      <w:numFmt w:val="bullet"/>
      <w:lvlText w:val="•"/>
      <w:lvlJc w:val="left"/>
      <w:pPr>
        <w:ind w:left="1318" w:hanging="270"/>
      </w:pPr>
      <w:rPr>
        <w:rFonts w:hint="default"/>
      </w:rPr>
    </w:lvl>
    <w:lvl w:ilvl="2">
      <w:start w:val="1"/>
      <w:numFmt w:val="bullet"/>
      <w:lvlText w:val="•"/>
      <w:lvlJc w:val="left"/>
      <w:pPr>
        <w:ind w:left="2276" w:hanging="270"/>
      </w:pPr>
      <w:rPr>
        <w:rFonts w:hint="default"/>
      </w:rPr>
    </w:lvl>
    <w:lvl w:ilvl="3">
      <w:start w:val="1"/>
      <w:numFmt w:val="bullet"/>
      <w:lvlText w:val="•"/>
      <w:lvlJc w:val="left"/>
      <w:pPr>
        <w:ind w:left="3234" w:hanging="270"/>
      </w:pPr>
      <w:rPr>
        <w:rFonts w:hint="default"/>
      </w:rPr>
    </w:lvl>
    <w:lvl w:ilvl="4">
      <w:start w:val="1"/>
      <w:numFmt w:val="bullet"/>
      <w:lvlText w:val="•"/>
      <w:lvlJc w:val="left"/>
      <w:pPr>
        <w:ind w:left="4192" w:hanging="270"/>
      </w:pPr>
      <w:rPr>
        <w:rFonts w:hint="default"/>
      </w:rPr>
    </w:lvl>
    <w:lvl w:ilvl="5">
      <w:start w:val="1"/>
      <w:numFmt w:val="bullet"/>
      <w:lvlText w:val="•"/>
      <w:lvlJc w:val="left"/>
      <w:pPr>
        <w:ind w:left="5150" w:hanging="270"/>
      </w:pPr>
      <w:rPr>
        <w:rFonts w:hint="default"/>
      </w:rPr>
    </w:lvl>
    <w:lvl w:ilvl="6">
      <w:start w:val="1"/>
      <w:numFmt w:val="bullet"/>
      <w:lvlText w:val="•"/>
      <w:lvlJc w:val="left"/>
      <w:pPr>
        <w:ind w:left="6108" w:hanging="270"/>
      </w:pPr>
      <w:rPr>
        <w:rFonts w:hint="default"/>
      </w:rPr>
    </w:lvl>
    <w:lvl w:ilvl="7">
      <w:start w:val="1"/>
      <w:numFmt w:val="bullet"/>
      <w:lvlText w:val="•"/>
      <w:lvlJc w:val="left"/>
      <w:pPr>
        <w:ind w:left="7066" w:hanging="270"/>
      </w:pPr>
      <w:rPr>
        <w:rFonts w:hint="default"/>
      </w:rPr>
    </w:lvl>
    <w:lvl w:ilvl="8">
      <w:start w:val="1"/>
      <w:numFmt w:val="bullet"/>
      <w:lvlText w:val="•"/>
      <w:lvlJc w:val="left"/>
      <w:pPr>
        <w:ind w:left="8024" w:hanging="27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Arial" w:hAnsi="Arial" w:eastAsia="Arial"/>
      <w:sz w:val="19"/>
      <w:szCs w:val="19"/>
    </w:rPr>
  </w:style>
  <w:style w:styleId="Heading1" w:type="paragraph">
    <w:name w:val="Heading 1"/>
    <w:basedOn w:val="Normal"/>
    <w:uiPriority w:val="1"/>
    <w:qFormat/>
    <w:pPr>
      <w:ind w:left="100"/>
      <w:outlineLvl w:val="1"/>
    </w:pPr>
    <w:rPr>
      <w:rFonts w:ascii="Arial" w:hAnsi="Arial" w:eastAsia="Arial"/>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Tobin, Sparrow</dc:creator>
  <dcterms:created xsi:type="dcterms:W3CDTF">2016-01-19T21:11:42Z</dcterms:created>
  <dcterms:modified xsi:type="dcterms:W3CDTF">2016-01-19T21:11:42Z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2010-10-25T00:00:00Z</vt:filetime>
  </property>
  <property fmtid="{D5CDD505-2E9C-101B-9397-08002B2CF9AE}" pid="3" name="Creator">
    <vt:lpwstr>Microsoft® Word 2010</vt:lpwstr>
  </property>
  <property fmtid="{D5CDD505-2E9C-101B-9397-08002B2CF9AE}" pid="4" name="LastSaved">
    <vt:filetime>2016-01-19T00:00:00Z</vt:filetime>
  </property>
</Properties>
</file>